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A" w:rsidRDefault="00CD39EA" w:rsidP="00CD39EA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D57496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CD39EA" w:rsidRDefault="00CD39EA" w:rsidP="00CD39EA">
      <w:pPr>
        <w:spacing w:line="360" w:lineRule="auto"/>
        <w:jc w:val="center"/>
        <w:rPr>
          <w:b/>
          <w:sz w:val="28"/>
          <w:szCs w:val="28"/>
        </w:rPr>
      </w:pPr>
    </w:p>
    <w:p w:rsidR="00CD39EA" w:rsidRDefault="00CD39EA" w:rsidP="00CD39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 w:rsidR="009920F5">
        <w:rPr>
          <w:b/>
          <w:sz w:val="28"/>
          <w:szCs w:val="28"/>
        </w:rPr>
        <w:t xml:space="preserve"> </w:t>
      </w:r>
      <w:r w:rsidR="00D57496">
        <w:rPr>
          <w:b/>
          <w:sz w:val="28"/>
          <w:szCs w:val="28"/>
        </w:rPr>
        <w:t>права и управления</w:t>
      </w:r>
    </w:p>
    <w:p w:rsidR="00D73CB5" w:rsidRDefault="00CD39EA" w:rsidP="00CD39E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9920F5">
        <w:rPr>
          <w:b/>
          <w:sz w:val="28"/>
          <w:szCs w:val="28"/>
        </w:rPr>
        <w:t>гражданского права и процесса</w:t>
      </w: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</w:p>
    <w:p w:rsidR="00CD39EA" w:rsidRDefault="00CD39EA" w:rsidP="00CD39EA">
      <w:pPr>
        <w:suppressAutoHyphens/>
        <w:jc w:val="center"/>
        <w:rPr>
          <w:b/>
          <w:sz w:val="28"/>
          <w:szCs w:val="28"/>
        </w:rPr>
      </w:pPr>
    </w:p>
    <w:p w:rsidR="0009746A" w:rsidRPr="00EF4B4A" w:rsidRDefault="0009746A" w:rsidP="0009746A">
      <w:pPr>
        <w:jc w:val="right"/>
        <w:rPr>
          <w:b/>
        </w:rPr>
      </w:pPr>
      <w:r w:rsidRPr="00EF4B4A">
        <w:rPr>
          <w:b/>
        </w:rPr>
        <w:t>УТВЕРЖДАЮ</w:t>
      </w:r>
    </w:p>
    <w:p w:rsidR="0009746A" w:rsidRPr="00EF4B4A" w:rsidRDefault="0009746A" w:rsidP="0009746A">
      <w:pPr>
        <w:jc w:val="right"/>
      </w:pPr>
      <w:r w:rsidRPr="00EF4B4A">
        <w:rPr>
          <w:color w:val="000000"/>
          <w:shd w:val="clear" w:color="auto" w:fill="FFFFFF"/>
        </w:rPr>
        <w:t xml:space="preserve">Директор </w:t>
      </w:r>
      <w:r w:rsidRPr="00EF4B4A">
        <w:t>СФ ГАОУ ВО МГПУ</w:t>
      </w:r>
    </w:p>
    <w:p w:rsidR="0009746A" w:rsidRPr="00EF4B4A" w:rsidRDefault="0009746A" w:rsidP="0009746A">
      <w:pPr>
        <w:tabs>
          <w:tab w:val="left" w:pos="1940"/>
          <w:tab w:val="right" w:pos="9355"/>
        </w:tabs>
        <w:jc w:val="right"/>
      </w:pPr>
      <w:r w:rsidRPr="00EF4B4A">
        <w:tab/>
      </w:r>
      <w:r w:rsidRPr="00EF4B4A">
        <w:tab/>
        <w:t>_______________________Г.Е. Козловская</w:t>
      </w:r>
    </w:p>
    <w:p w:rsidR="0009746A" w:rsidRPr="00EF4B4A" w:rsidRDefault="0009746A" w:rsidP="0009746A">
      <w:pPr>
        <w:jc w:val="right"/>
      </w:pPr>
      <w:r w:rsidRPr="00EF4B4A">
        <w:t>«__</w:t>
      </w:r>
      <w:r w:rsidR="00D57496">
        <w:t>_____»______________________2020</w:t>
      </w:r>
      <w:r w:rsidRPr="00EF4B4A">
        <w:t xml:space="preserve"> г.</w:t>
      </w:r>
    </w:p>
    <w:p w:rsidR="0009746A" w:rsidRPr="00EF4B4A" w:rsidRDefault="0009746A" w:rsidP="0009746A">
      <w:pPr>
        <w:suppressAutoHyphens/>
        <w:spacing w:after="120"/>
        <w:rPr>
          <w:sz w:val="20"/>
          <w:szCs w:val="20"/>
        </w:rPr>
      </w:pPr>
    </w:p>
    <w:p w:rsidR="00CD39EA" w:rsidRPr="00291286" w:rsidRDefault="00CD39EA" w:rsidP="00CD39EA">
      <w:pPr>
        <w:suppressAutoHyphens/>
        <w:spacing w:after="120"/>
        <w:jc w:val="right"/>
        <w:rPr>
          <w:noProof/>
        </w:rPr>
      </w:pPr>
    </w:p>
    <w:p w:rsidR="00D73CB5" w:rsidRDefault="00D73CB5" w:rsidP="00D73CB5">
      <w:pPr>
        <w:jc w:val="center"/>
        <w:rPr>
          <w:b/>
          <w:sz w:val="28"/>
          <w:szCs w:val="28"/>
        </w:rPr>
      </w:pPr>
    </w:p>
    <w:p w:rsidR="00D73CB5" w:rsidRPr="00D73CB5" w:rsidRDefault="00D73CB5" w:rsidP="00D73CB5">
      <w:pPr>
        <w:suppressAutoHyphens/>
        <w:jc w:val="right"/>
        <w:rPr>
          <w:sz w:val="28"/>
          <w:szCs w:val="28"/>
        </w:rPr>
      </w:pPr>
    </w:p>
    <w:p w:rsidR="00D73CB5" w:rsidRPr="00D73CB5" w:rsidRDefault="00D73CB5" w:rsidP="00D73CB5">
      <w:pPr>
        <w:suppressAutoHyphens/>
        <w:jc w:val="right"/>
        <w:rPr>
          <w:sz w:val="28"/>
          <w:szCs w:val="28"/>
        </w:rPr>
      </w:pPr>
    </w:p>
    <w:p w:rsidR="0009746A" w:rsidRDefault="00D73CB5" w:rsidP="00D73CB5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09746A">
        <w:rPr>
          <w:rFonts w:eastAsia="Calibri"/>
          <w:b/>
          <w:caps/>
          <w:sz w:val="28"/>
          <w:szCs w:val="28"/>
          <w:lang w:eastAsia="en-US"/>
        </w:rPr>
        <w:t xml:space="preserve">ПРОГРАММА И </w:t>
      </w:r>
      <w:r w:rsidR="00B54FFD" w:rsidRPr="0009746A">
        <w:rPr>
          <w:rFonts w:eastAsia="Calibri"/>
          <w:b/>
          <w:caps/>
          <w:sz w:val="28"/>
          <w:szCs w:val="28"/>
          <w:lang w:eastAsia="en-US"/>
        </w:rPr>
        <w:t xml:space="preserve">ОЦЕНОЧНЫЕ </w:t>
      </w:r>
      <w:r w:rsidR="0009746A" w:rsidRPr="0009746A">
        <w:rPr>
          <w:rFonts w:eastAsia="Calibri"/>
          <w:b/>
          <w:caps/>
          <w:sz w:val="28"/>
          <w:szCs w:val="28"/>
          <w:lang w:eastAsia="en-US"/>
        </w:rPr>
        <w:t>материалы</w:t>
      </w:r>
    </w:p>
    <w:p w:rsidR="00D73CB5" w:rsidRDefault="00D73CB5" w:rsidP="00D73CB5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D73CB5">
        <w:rPr>
          <w:rFonts w:eastAsia="Calibri"/>
          <w:b/>
          <w:caps/>
          <w:sz w:val="28"/>
          <w:szCs w:val="28"/>
          <w:lang w:eastAsia="en-US"/>
        </w:rPr>
        <w:t xml:space="preserve">по организации И ПРОВЕДЕНИЮ </w:t>
      </w:r>
    </w:p>
    <w:p w:rsidR="00D73CB5" w:rsidRPr="00D73CB5" w:rsidRDefault="00201873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ПРЕДДИПЛОМНОЙ </w:t>
      </w:r>
      <w:r w:rsidR="00D73CB5" w:rsidRPr="00D73CB5">
        <w:rPr>
          <w:b/>
          <w:sz w:val="28"/>
          <w:szCs w:val="28"/>
        </w:rPr>
        <w:t>ПРАКТИК</w:t>
      </w:r>
      <w:r w:rsidR="004F7699">
        <w:rPr>
          <w:b/>
          <w:sz w:val="28"/>
          <w:szCs w:val="28"/>
        </w:rPr>
        <w:t>И</w:t>
      </w:r>
      <w:r w:rsidR="00D73CB5" w:rsidRPr="00D73CB5">
        <w:rPr>
          <w:b/>
          <w:sz w:val="28"/>
          <w:szCs w:val="28"/>
        </w:rPr>
        <w:t xml:space="preserve"> </w:t>
      </w:r>
    </w:p>
    <w:p w:rsidR="00D73CB5" w:rsidRPr="00D73CB5" w:rsidRDefault="004C7B67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НА</w:t>
      </w:r>
      <w:r w:rsidRPr="00D73CB5">
        <w:rPr>
          <w:b/>
          <w:sz w:val="28"/>
          <w:szCs w:val="28"/>
        </w:rPr>
        <w:t xml:space="preserve"> </w:t>
      </w:r>
      <w:r w:rsidR="009920F5">
        <w:rPr>
          <w:b/>
          <w:sz w:val="28"/>
          <w:szCs w:val="28"/>
        </w:rPr>
        <w:t xml:space="preserve">ЮРИДИЧЕСКОМ </w:t>
      </w:r>
      <w:r w:rsidRPr="00D73CB5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>Е</w:t>
      </w:r>
      <w:r w:rsidR="00D73CB5" w:rsidRPr="00D73CB5">
        <w:rPr>
          <w:b/>
          <w:sz w:val="28"/>
          <w:szCs w:val="28"/>
        </w:rPr>
        <w:t>,</w:t>
      </w:r>
    </w:p>
    <w:p w:rsidR="00D73CB5" w:rsidRPr="00D73CB5" w:rsidRDefault="00D73CB5" w:rsidP="00D73CB5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>ПО НАПРАВЛЕНИЮ ПОДГОТОВКИ</w:t>
      </w:r>
    </w:p>
    <w:p w:rsidR="00D73CB5" w:rsidRPr="00D73CB5" w:rsidRDefault="009920F5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 ЮРИСПРУДЕНЦИЯ</w:t>
      </w:r>
    </w:p>
    <w:p w:rsidR="009920F5" w:rsidRDefault="00D73CB5" w:rsidP="00D73CB5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 xml:space="preserve">НАПРАВЛЕННОСТЬ (ПРОФИЛЬ) </w:t>
      </w:r>
    </w:p>
    <w:p w:rsidR="00D73CB5" w:rsidRPr="00D73CB5" w:rsidRDefault="009920F5" w:rsidP="00D7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ГРАЖДАНСКО-ПРАВОВАЯ ДЕЯТЕЛЬНОСТЬ</w:t>
      </w:r>
    </w:p>
    <w:p w:rsidR="00D73CB5" w:rsidRPr="00D73CB5" w:rsidRDefault="00D73CB5" w:rsidP="00D73CB5">
      <w:pPr>
        <w:jc w:val="center"/>
        <w:rPr>
          <w:b/>
          <w:sz w:val="28"/>
          <w:szCs w:val="28"/>
        </w:rPr>
      </w:pPr>
      <w:r w:rsidRPr="00D73CB5">
        <w:rPr>
          <w:b/>
          <w:sz w:val="28"/>
          <w:szCs w:val="28"/>
        </w:rPr>
        <w:t xml:space="preserve"> (УРОВЕНЬ БАКАЛАВРИАТА)</w:t>
      </w:r>
    </w:p>
    <w:p w:rsidR="00D73CB5" w:rsidRPr="00D73CB5" w:rsidRDefault="00D73CB5" w:rsidP="00D73CB5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025064" w:rsidRDefault="00025064" w:rsidP="00025064">
      <w:pPr>
        <w:jc w:val="center"/>
        <w:rPr>
          <w:sz w:val="28"/>
          <w:szCs w:val="28"/>
        </w:rPr>
      </w:pPr>
    </w:p>
    <w:p w:rsidR="00D73CB5" w:rsidRDefault="00D73CB5" w:rsidP="00025064">
      <w:pPr>
        <w:jc w:val="center"/>
        <w:rPr>
          <w:sz w:val="28"/>
          <w:szCs w:val="28"/>
        </w:rPr>
      </w:pPr>
    </w:p>
    <w:p w:rsidR="00D73CB5" w:rsidRDefault="00D73CB5" w:rsidP="00025064">
      <w:pPr>
        <w:jc w:val="center"/>
        <w:rPr>
          <w:sz w:val="28"/>
          <w:szCs w:val="28"/>
        </w:rPr>
      </w:pPr>
    </w:p>
    <w:p w:rsidR="004649E1" w:rsidRDefault="00D57496" w:rsidP="00B54FF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 2020</w:t>
      </w:r>
    </w:p>
    <w:p w:rsidR="009D6FD0" w:rsidRDefault="009D6FD0" w:rsidP="004649E1">
      <w:pPr>
        <w:jc w:val="center"/>
        <w:rPr>
          <w:b/>
          <w:bCs/>
          <w:sz w:val="28"/>
          <w:szCs w:val="28"/>
        </w:rPr>
      </w:pPr>
    </w:p>
    <w:p w:rsidR="009920F5" w:rsidRDefault="009920F5">
      <w:pPr>
        <w:rPr>
          <w:bCs/>
        </w:rPr>
      </w:pPr>
      <w:r>
        <w:rPr>
          <w:bCs/>
        </w:rPr>
        <w:br w:type="page"/>
      </w:r>
    </w:p>
    <w:p w:rsidR="00130B3D" w:rsidRPr="004E73C0" w:rsidRDefault="00273158" w:rsidP="0009746A">
      <w:pPr>
        <w:jc w:val="both"/>
        <w:rPr>
          <w:bCs/>
          <w:sz w:val="28"/>
          <w:szCs w:val="28"/>
        </w:rPr>
      </w:pPr>
      <w:r w:rsidRPr="004E73C0">
        <w:rPr>
          <w:bCs/>
          <w:sz w:val="28"/>
          <w:szCs w:val="28"/>
        </w:rPr>
        <w:lastRenderedPageBreak/>
        <w:t xml:space="preserve">Программа и </w:t>
      </w:r>
      <w:r w:rsidR="0009746A" w:rsidRPr="004E73C0">
        <w:rPr>
          <w:bCs/>
          <w:sz w:val="28"/>
          <w:szCs w:val="28"/>
        </w:rPr>
        <w:t xml:space="preserve">оценочные материалы </w:t>
      </w:r>
      <w:r w:rsidRPr="004E73C0">
        <w:rPr>
          <w:bCs/>
          <w:sz w:val="28"/>
          <w:szCs w:val="28"/>
        </w:rPr>
        <w:t xml:space="preserve">по организации и </w:t>
      </w:r>
      <w:r w:rsidR="00DB68C9" w:rsidRPr="004E73C0">
        <w:rPr>
          <w:bCs/>
          <w:sz w:val="28"/>
          <w:szCs w:val="28"/>
        </w:rPr>
        <w:t xml:space="preserve">проведению </w:t>
      </w:r>
      <w:r w:rsidR="004F7699">
        <w:rPr>
          <w:bCs/>
          <w:sz w:val="28"/>
          <w:szCs w:val="28"/>
        </w:rPr>
        <w:t>предд</w:t>
      </w:r>
      <w:r w:rsidR="004F7699">
        <w:rPr>
          <w:bCs/>
          <w:sz w:val="28"/>
          <w:szCs w:val="28"/>
        </w:rPr>
        <w:t>и</w:t>
      </w:r>
      <w:r w:rsidR="004F7699">
        <w:rPr>
          <w:bCs/>
          <w:sz w:val="28"/>
          <w:szCs w:val="28"/>
        </w:rPr>
        <w:t xml:space="preserve">пломной </w:t>
      </w:r>
      <w:r w:rsidRPr="004E73C0">
        <w:rPr>
          <w:bCs/>
          <w:sz w:val="28"/>
          <w:szCs w:val="28"/>
        </w:rPr>
        <w:t>практик</w:t>
      </w:r>
      <w:r w:rsidR="004F7699">
        <w:rPr>
          <w:bCs/>
          <w:sz w:val="28"/>
          <w:szCs w:val="28"/>
        </w:rPr>
        <w:t>и</w:t>
      </w:r>
      <w:r w:rsidR="009920F5" w:rsidRPr="004E73C0">
        <w:rPr>
          <w:bCs/>
          <w:sz w:val="28"/>
          <w:szCs w:val="28"/>
        </w:rPr>
        <w:t xml:space="preserve"> </w:t>
      </w:r>
      <w:r w:rsidR="00130B3D" w:rsidRPr="004E73C0">
        <w:rPr>
          <w:bCs/>
          <w:sz w:val="28"/>
          <w:szCs w:val="28"/>
        </w:rPr>
        <w:t>составлена в соответствии с Федеральным государстве</w:t>
      </w:r>
      <w:r w:rsidR="00130B3D" w:rsidRPr="004E73C0">
        <w:rPr>
          <w:bCs/>
          <w:sz w:val="28"/>
          <w:szCs w:val="28"/>
        </w:rPr>
        <w:t>н</w:t>
      </w:r>
      <w:r w:rsidR="00130B3D" w:rsidRPr="004E73C0">
        <w:rPr>
          <w:bCs/>
          <w:sz w:val="28"/>
          <w:szCs w:val="28"/>
        </w:rPr>
        <w:t xml:space="preserve">ным образовательным стандартом высшего образования по направлению подготовки </w:t>
      </w:r>
      <w:r w:rsidR="009920F5" w:rsidRPr="004E73C0">
        <w:rPr>
          <w:sz w:val="28"/>
          <w:szCs w:val="28"/>
        </w:rPr>
        <w:t>40.03.01 Юриспруденция</w:t>
      </w:r>
      <w:r w:rsidR="00130B3D" w:rsidRPr="004E73C0">
        <w:rPr>
          <w:bCs/>
          <w:sz w:val="28"/>
          <w:szCs w:val="28"/>
        </w:rPr>
        <w:t xml:space="preserve"> (уровень </w:t>
      </w:r>
      <w:proofErr w:type="spellStart"/>
      <w:r w:rsidR="00130B3D" w:rsidRPr="004E73C0">
        <w:rPr>
          <w:bCs/>
          <w:sz w:val="28"/>
          <w:szCs w:val="28"/>
        </w:rPr>
        <w:t>бакалавриат</w:t>
      </w:r>
      <w:r w:rsidR="009920F5" w:rsidRPr="004E73C0">
        <w:rPr>
          <w:bCs/>
          <w:sz w:val="28"/>
          <w:szCs w:val="28"/>
        </w:rPr>
        <w:t>а</w:t>
      </w:r>
      <w:proofErr w:type="spellEnd"/>
      <w:r w:rsidR="00130B3D" w:rsidRPr="004E73C0">
        <w:rPr>
          <w:bCs/>
          <w:sz w:val="28"/>
          <w:szCs w:val="28"/>
        </w:rPr>
        <w:t xml:space="preserve">), утвержденным приказом Министерства образования и науки РФ от </w:t>
      </w:r>
      <w:r w:rsidR="009920F5" w:rsidRPr="004E73C0">
        <w:rPr>
          <w:bCs/>
          <w:sz w:val="28"/>
          <w:szCs w:val="28"/>
        </w:rPr>
        <w:t>1 декабря 2016 г.</w:t>
      </w:r>
      <w:r w:rsidR="00130B3D" w:rsidRPr="004E73C0">
        <w:rPr>
          <w:bCs/>
          <w:sz w:val="28"/>
          <w:szCs w:val="28"/>
        </w:rPr>
        <w:t xml:space="preserve"> № </w:t>
      </w:r>
      <w:r w:rsidR="009920F5" w:rsidRPr="004E73C0">
        <w:rPr>
          <w:bCs/>
          <w:sz w:val="28"/>
          <w:szCs w:val="28"/>
        </w:rPr>
        <w:t>1511</w:t>
      </w:r>
      <w:r w:rsidR="0010388C" w:rsidRPr="004E73C0">
        <w:rPr>
          <w:bCs/>
          <w:sz w:val="28"/>
          <w:szCs w:val="28"/>
        </w:rPr>
        <w:t>.</w:t>
      </w:r>
    </w:p>
    <w:p w:rsidR="00130B3D" w:rsidRPr="004E73C0" w:rsidRDefault="00130B3D" w:rsidP="00130B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920F5" w:rsidRPr="004E73C0" w:rsidRDefault="009920F5" w:rsidP="009920F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4E73C0">
        <w:rPr>
          <w:b/>
          <w:bCs/>
          <w:sz w:val="28"/>
          <w:szCs w:val="28"/>
        </w:rPr>
        <w:t>Разработчик:</w:t>
      </w:r>
    </w:p>
    <w:p w:rsidR="009920F5" w:rsidRPr="004E73C0" w:rsidRDefault="009920F5" w:rsidP="009920F5">
      <w:pPr>
        <w:jc w:val="both"/>
        <w:rPr>
          <w:b/>
          <w:sz w:val="28"/>
          <w:szCs w:val="28"/>
        </w:rPr>
      </w:pPr>
      <w:r w:rsidRPr="004E73C0">
        <w:rPr>
          <w:bCs/>
          <w:sz w:val="28"/>
          <w:szCs w:val="28"/>
        </w:rPr>
        <w:t>СФ ГАОУ ВО МГПУ, зав. кафедрой гражданского права и процесса, канд</w:t>
      </w:r>
      <w:r w:rsidRPr="004E73C0">
        <w:rPr>
          <w:bCs/>
          <w:sz w:val="28"/>
          <w:szCs w:val="28"/>
        </w:rPr>
        <w:t>и</w:t>
      </w:r>
      <w:r w:rsidRPr="004E73C0">
        <w:rPr>
          <w:bCs/>
          <w:sz w:val="28"/>
          <w:szCs w:val="28"/>
        </w:rPr>
        <w:t>дат юридических наук, доцент, доцент кафедры гражданского права и пр</w:t>
      </w:r>
      <w:r w:rsidRPr="004E73C0">
        <w:rPr>
          <w:bCs/>
          <w:sz w:val="28"/>
          <w:szCs w:val="28"/>
        </w:rPr>
        <w:t>о</w:t>
      </w:r>
      <w:r w:rsidRPr="004E73C0">
        <w:rPr>
          <w:bCs/>
          <w:sz w:val="28"/>
          <w:szCs w:val="28"/>
        </w:rPr>
        <w:t xml:space="preserve">цесса              О.А. </w:t>
      </w:r>
      <w:proofErr w:type="spellStart"/>
      <w:r w:rsidRPr="004E73C0">
        <w:rPr>
          <w:bCs/>
          <w:sz w:val="28"/>
          <w:szCs w:val="28"/>
        </w:rPr>
        <w:t>Таренкова</w:t>
      </w:r>
      <w:proofErr w:type="spellEnd"/>
    </w:p>
    <w:p w:rsidR="009920F5" w:rsidRPr="004E73C0" w:rsidRDefault="009920F5" w:rsidP="009920F5">
      <w:pPr>
        <w:rPr>
          <w:sz w:val="28"/>
          <w:szCs w:val="28"/>
        </w:rPr>
      </w:pPr>
    </w:p>
    <w:p w:rsidR="009920F5" w:rsidRPr="004E73C0" w:rsidRDefault="009920F5" w:rsidP="009920F5">
      <w:pPr>
        <w:rPr>
          <w:sz w:val="28"/>
          <w:szCs w:val="28"/>
        </w:rPr>
      </w:pPr>
      <w:r w:rsidRPr="004E73C0">
        <w:rPr>
          <w:b/>
          <w:sz w:val="28"/>
          <w:szCs w:val="28"/>
        </w:rPr>
        <w:t xml:space="preserve">Эксперты: </w:t>
      </w:r>
    </w:p>
    <w:p w:rsidR="009920F5" w:rsidRPr="004E73C0" w:rsidRDefault="009920F5" w:rsidP="009920F5">
      <w:pPr>
        <w:rPr>
          <w:sz w:val="28"/>
          <w:szCs w:val="28"/>
        </w:rPr>
      </w:pPr>
      <w:r w:rsidRPr="004E73C0">
        <w:rPr>
          <w:bCs/>
          <w:sz w:val="28"/>
          <w:szCs w:val="28"/>
        </w:rPr>
        <w:t>СФ ГАОУ ВО МГПУ декан юридического факультета, доктор юридических наук, профессор                                                                          Т.А. Серебрякова</w:t>
      </w:r>
    </w:p>
    <w:p w:rsidR="00130B3D" w:rsidRPr="004E73C0" w:rsidRDefault="009920F5" w:rsidP="009920F5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  <w:r w:rsidRPr="004E73C0">
        <w:rPr>
          <w:sz w:val="28"/>
          <w:szCs w:val="28"/>
        </w:rPr>
        <w:t xml:space="preserve">Нотариус г. Самары, председатель </w:t>
      </w:r>
      <w:r w:rsidR="00D57496">
        <w:rPr>
          <w:sz w:val="28"/>
          <w:szCs w:val="28"/>
        </w:rPr>
        <w:t xml:space="preserve">методической </w:t>
      </w:r>
      <w:r w:rsidRPr="004E73C0">
        <w:rPr>
          <w:sz w:val="28"/>
          <w:szCs w:val="28"/>
        </w:rPr>
        <w:t xml:space="preserve">комиссии </w:t>
      </w:r>
      <w:r w:rsidR="00D57496">
        <w:rPr>
          <w:sz w:val="28"/>
          <w:szCs w:val="28"/>
        </w:rPr>
        <w:t xml:space="preserve">Нотариальной палаты </w:t>
      </w:r>
      <w:r w:rsidRPr="004E73C0">
        <w:rPr>
          <w:sz w:val="28"/>
          <w:szCs w:val="28"/>
        </w:rPr>
        <w:t xml:space="preserve"> Самарской области                         </w:t>
      </w:r>
      <w:r w:rsidR="00D57496">
        <w:rPr>
          <w:sz w:val="28"/>
          <w:szCs w:val="28"/>
        </w:rPr>
        <w:t xml:space="preserve">             </w:t>
      </w:r>
      <w:r w:rsidRPr="004E73C0">
        <w:rPr>
          <w:sz w:val="28"/>
          <w:szCs w:val="28"/>
        </w:rPr>
        <w:t xml:space="preserve">           И.Н. </w:t>
      </w:r>
      <w:proofErr w:type="spellStart"/>
      <w:r w:rsidRPr="004E73C0">
        <w:rPr>
          <w:sz w:val="28"/>
          <w:szCs w:val="28"/>
        </w:rPr>
        <w:t>Богатырева</w:t>
      </w:r>
      <w:proofErr w:type="spellEnd"/>
    </w:p>
    <w:p w:rsid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130B3D" w:rsidRPr="00130B3D" w:rsidRDefault="00130B3D" w:rsidP="00130B3D">
      <w:pPr>
        <w:keepNext/>
        <w:spacing w:line="276" w:lineRule="auto"/>
        <w:jc w:val="both"/>
        <w:outlineLvl w:val="1"/>
        <w:rPr>
          <w:bCs/>
          <w:sz w:val="28"/>
          <w:szCs w:val="28"/>
          <w:lang w:eastAsia="en-US" w:bidi="en-US"/>
        </w:rPr>
      </w:pPr>
    </w:p>
    <w:p w:rsidR="0009746A" w:rsidRPr="005E2595" w:rsidRDefault="0009746A" w:rsidP="00D57496">
      <w:pPr>
        <w:jc w:val="both"/>
        <w:rPr>
          <w:sz w:val="28"/>
          <w:szCs w:val="28"/>
        </w:rPr>
      </w:pPr>
      <w:r w:rsidRPr="005E2595">
        <w:rPr>
          <w:sz w:val="28"/>
          <w:szCs w:val="28"/>
        </w:rPr>
        <w:t xml:space="preserve">Программа рассмотрена и одобрена на заседании кафедры </w:t>
      </w:r>
      <w:r w:rsidR="009920F5">
        <w:rPr>
          <w:sz w:val="28"/>
          <w:szCs w:val="28"/>
        </w:rPr>
        <w:t>гражданского пр</w:t>
      </w:r>
      <w:r w:rsidR="009920F5">
        <w:rPr>
          <w:sz w:val="28"/>
          <w:szCs w:val="28"/>
        </w:rPr>
        <w:t>а</w:t>
      </w:r>
      <w:r w:rsidR="009920F5">
        <w:rPr>
          <w:sz w:val="28"/>
          <w:szCs w:val="28"/>
        </w:rPr>
        <w:t>ва и процесса</w:t>
      </w:r>
    </w:p>
    <w:p w:rsidR="00D57496" w:rsidRPr="00690F41" w:rsidRDefault="00D57496" w:rsidP="00D57496">
      <w:pPr>
        <w:jc w:val="both"/>
        <w:rPr>
          <w:sz w:val="28"/>
          <w:szCs w:val="28"/>
        </w:rPr>
      </w:pPr>
      <w:r w:rsidRPr="00690F41">
        <w:rPr>
          <w:sz w:val="28"/>
          <w:szCs w:val="28"/>
        </w:rPr>
        <w:t>Протокол № 10 от «27» мая 2020 г.</w:t>
      </w:r>
    </w:p>
    <w:p w:rsidR="00D57496" w:rsidRDefault="00D57496" w:rsidP="00D57496">
      <w:pPr>
        <w:jc w:val="both"/>
        <w:rPr>
          <w:sz w:val="28"/>
          <w:szCs w:val="28"/>
        </w:rPr>
      </w:pPr>
      <w:r w:rsidRPr="005E2595">
        <w:rPr>
          <w:sz w:val="28"/>
          <w:szCs w:val="28"/>
        </w:rPr>
        <w:t>Зав. кафедрой:</w:t>
      </w:r>
      <w:r>
        <w:rPr>
          <w:sz w:val="28"/>
          <w:szCs w:val="28"/>
        </w:rPr>
        <w:t xml:space="preserve"> </w:t>
      </w:r>
      <w:proofErr w:type="spellStart"/>
      <w:r w:rsidRPr="00294986">
        <w:rPr>
          <w:sz w:val="28"/>
          <w:szCs w:val="28"/>
        </w:rPr>
        <w:t>к.ю.н</w:t>
      </w:r>
      <w:proofErr w:type="spellEnd"/>
      <w:r w:rsidRPr="00294986">
        <w:rPr>
          <w:sz w:val="28"/>
          <w:szCs w:val="28"/>
        </w:rPr>
        <w:t xml:space="preserve">., доцент О.А. </w:t>
      </w:r>
      <w:proofErr w:type="spellStart"/>
      <w:r w:rsidRPr="00294986">
        <w:rPr>
          <w:sz w:val="28"/>
          <w:szCs w:val="28"/>
        </w:rPr>
        <w:t>Таренкова</w:t>
      </w:r>
      <w:proofErr w:type="spellEnd"/>
    </w:p>
    <w:p w:rsidR="00D57496" w:rsidRPr="005E2595" w:rsidRDefault="00D57496" w:rsidP="00D5749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7496" w:rsidRPr="005E2595" w:rsidRDefault="00D57496" w:rsidP="00D57496">
      <w:pPr>
        <w:jc w:val="both"/>
        <w:rPr>
          <w:sz w:val="28"/>
          <w:szCs w:val="28"/>
        </w:rPr>
      </w:pPr>
      <w:r w:rsidRPr="005E2595">
        <w:rPr>
          <w:sz w:val="28"/>
          <w:szCs w:val="28"/>
        </w:rPr>
        <w:t>Программа прошла экспертизу учебно-методической комиссии СФ ГАОУ ВО МГПУ</w:t>
      </w:r>
    </w:p>
    <w:p w:rsidR="00D57496" w:rsidRPr="00690F41" w:rsidRDefault="00D57496" w:rsidP="00D57496">
      <w:pPr>
        <w:rPr>
          <w:sz w:val="28"/>
          <w:szCs w:val="28"/>
        </w:rPr>
      </w:pPr>
      <w:r w:rsidRPr="00690F41">
        <w:rPr>
          <w:sz w:val="28"/>
          <w:szCs w:val="28"/>
        </w:rPr>
        <w:t>Протокол № 4 от «15» июня 2020 г.</w:t>
      </w:r>
    </w:p>
    <w:p w:rsidR="00D57496" w:rsidRPr="00690F41" w:rsidRDefault="00D57496" w:rsidP="00D57496">
      <w:pPr>
        <w:rPr>
          <w:bCs/>
          <w:sz w:val="28"/>
          <w:szCs w:val="28"/>
        </w:rPr>
      </w:pPr>
      <w:r w:rsidRPr="00690F41">
        <w:rPr>
          <w:sz w:val="28"/>
          <w:szCs w:val="28"/>
        </w:rPr>
        <w:t xml:space="preserve">Председатель УМК: к.т.н., доц.                         </w:t>
      </w:r>
      <w:r>
        <w:rPr>
          <w:sz w:val="28"/>
          <w:szCs w:val="28"/>
        </w:rPr>
        <w:t xml:space="preserve">                            </w:t>
      </w:r>
      <w:r w:rsidRPr="00690F41">
        <w:rPr>
          <w:sz w:val="28"/>
          <w:szCs w:val="28"/>
        </w:rPr>
        <w:t xml:space="preserve">  С.Р. </w:t>
      </w:r>
      <w:proofErr w:type="spellStart"/>
      <w:r w:rsidRPr="00690F41">
        <w:rPr>
          <w:sz w:val="28"/>
          <w:szCs w:val="28"/>
        </w:rPr>
        <w:t>Кирюков</w:t>
      </w:r>
      <w:proofErr w:type="spellEnd"/>
    </w:p>
    <w:p w:rsidR="00D57496" w:rsidRPr="00690F41" w:rsidRDefault="00D57496" w:rsidP="00D57496">
      <w:pPr>
        <w:rPr>
          <w:sz w:val="28"/>
          <w:szCs w:val="28"/>
        </w:rPr>
      </w:pPr>
    </w:p>
    <w:p w:rsidR="00D57496" w:rsidRPr="00690F41" w:rsidRDefault="00D57496" w:rsidP="00D57496">
      <w:pPr>
        <w:rPr>
          <w:sz w:val="28"/>
          <w:szCs w:val="28"/>
        </w:rPr>
      </w:pPr>
    </w:p>
    <w:p w:rsidR="00D57496" w:rsidRPr="00690F41" w:rsidRDefault="00D57496" w:rsidP="00D57496">
      <w:pPr>
        <w:rPr>
          <w:sz w:val="28"/>
          <w:szCs w:val="28"/>
        </w:rPr>
      </w:pPr>
      <w:r w:rsidRPr="00690F41">
        <w:rPr>
          <w:sz w:val="28"/>
          <w:szCs w:val="28"/>
        </w:rPr>
        <w:t>Программа утверждена на заседании Ученого совета факультета права и управления</w:t>
      </w:r>
    </w:p>
    <w:p w:rsidR="00D57496" w:rsidRPr="00690F41" w:rsidRDefault="00D57496" w:rsidP="00D57496">
      <w:pPr>
        <w:rPr>
          <w:sz w:val="28"/>
          <w:szCs w:val="28"/>
        </w:rPr>
      </w:pPr>
      <w:r w:rsidRPr="00690F41">
        <w:rPr>
          <w:sz w:val="28"/>
          <w:szCs w:val="28"/>
        </w:rPr>
        <w:t>Протокол № 11 от «9» июня 2020 г.</w:t>
      </w:r>
    </w:p>
    <w:p w:rsidR="0009746A" w:rsidRPr="009920F5" w:rsidRDefault="00D57496" w:rsidP="00D57496">
      <w:pPr>
        <w:jc w:val="both"/>
        <w:rPr>
          <w:b/>
          <w:bCs/>
          <w:sz w:val="28"/>
          <w:szCs w:val="28"/>
        </w:rPr>
      </w:pPr>
      <w:r w:rsidRPr="00690F41">
        <w:rPr>
          <w:sz w:val="28"/>
          <w:szCs w:val="28"/>
        </w:rPr>
        <w:t xml:space="preserve">Декан факультета: </w:t>
      </w:r>
      <w:proofErr w:type="spellStart"/>
      <w:r w:rsidRPr="00690F41">
        <w:rPr>
          <w:sz w:val="28"/>
          <w:szCs w:val="28"/>
        </w:rPr>
        <w:t>д.ю.н</w:t>
      </w:r>
      <w:proofErr w:type="spellEnd"/>
      <w:r w:rsidRPr="00690F41">
        <w:rPr>
          <w:sz w:val="28"/>
          <w:szCs w:val="28"/>
        </w:rPr>
        <w:t xml:space="preserve">., профессор        </w:t>
      </w:r>
      <w:r>
        <w:rPr>
          <w:sz w:val="28"/>
          <w:szCs w:val="28"/>
        </w:rPr>
        <w:t xml:space="preserve">                           </w:t>
      </w:r>
      <w:r w:rsidRPr="00690F41">
        <w:rPr>
          <w:sz w:val="28"/>
          <w:szCs w:val="28"/>
        </w:rPr>
        <w:t xml:space="preserve">   Т.А. Серебрякова</w:t>
      </w:r>
    </w:p>
    <w:p w:rsidR="0009746A" w:rsidRPr="005E2595" w:rsidRDefault="0009746A" w:rsidP="009920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46A" w:rsidRPr="005E2595" w:rsidRDefault="0009746A" w:rsidP="000974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0B3D" w:rsidRPr="00130B3D" w:rsidRDefault="00130B3D" w:rsidP="00130B3D">
      <w:pPr>
        <w:jc w:val="both"/>
        <w:rPr>
          <w:lang w:eastAsia="en-US" w:bidi="en-US"/>
        </w:rPr>
      </w:pPr>
    </w:p>
    <w:p w:rsidR="00130B3D" w:rsidRPr="00130B3D" w:rsidRDefault="00D57496" w:rsidP="00130B3D">
      <w:pPr>
        <w:jc w:val="both"/>
        <w:rPr>
          <w:lang w:eastAsia="en-US" w:bidi="en-US"/>
        </w:rPr>
      </w:pPr>
      <w:r>
        <w:rPr>
          <w:lang w:eastAsia="en-US" w:bidi="en-US"/>
        </w:rPr>
        <w:t>© СФ ГАОУ ВО МГПУ, 2020</w:t>
      </w:r>
    </w:p>
    <w:p w:rsidR="00130B3D" w:rsidRDefault="00130B3D" w:rsidP="00130B3D">
      <w:pPr>
        <w:jc w:val="both"/>
        <w:rPr>
          <w:lang w:eastAsia="en-US" w:bidi="en-US"/>
        </w:rPr>
      </w:pPr>
      <w:r w:rsidRPr="00130B3D">
        <w:rPr>
          <w:lang w:eastAsia="en-US" w:bidi="en-US"/>
        </w:rPr>
        <w:t xml:space="preserve">© Кафедра </w:t>
      </w:r>
      <w:r w:rsidR="009920F5">
        <w:rPr>
          <w:lang w:eastAsia="en-US" w:bidi="en-US"/>
        </w:rPr>
        <w:t>гражданского права и процесса</w:t>
      </w:r>
      <w:r w:rsidR="00D57496">
        <w:rPr>
          <w:lang w:eastAsia="en-US" w:bidi="en-US"/>
        </w:rPr>
        <w:t>, 2020</w:t>
      </w:r>
    </w:p>
    <w:p w:rsidR="0028499E" w:rsidRDefault="0028499E" w:rsidP="00130B3D">
      <w:pPr>
        <w:jc w:val="both"/>
        <w:rPr>
          <w:lang w:eastAsia="en-US" w:bidi="en-US"/>
        </w:rPr>
      </w:pPr>
    </w:p>
    <w:p w:rsidR="009920F5" w:rsidRDefault="009920F5">
      <w:pPr>
        <w:rPr>
          <w:b/>
          <w:lang w:eastAsia="en-US" w:bidi="en-US"/>
        </w:rPr>
      </w:pPr>
      <w:r>
        <w:rPr>
          <w:b/>
          <w:lang w:eastAsia="en-US" w:bidi="en-US"/>
        </w:rPr>
        <w:br w:type="page"/>
      </w:r>
    </w:p>
    <w:p w:rsidR="0028499E" w:rsidRDefault="0028499E" w:rsidP="0028499E">
      <w:pPr>
        <w:jc w:val="center"/>
        <w:rPr>
          <w:b/>
          <w:lang w:eastAsia="en-US" w:bidi="en-US"/>
        </w:rPr>
      </w:pPr>
      <w:r w:rsidRPr="0028499E">
        <w:rPr>
          <w:b/>
          <w:lang w:eastAsia="en-US" w:bidi="en-US"/>
        </w:rPr>
        <w:lastRenderedPageBreak/>
        <w:t>СОДЕРЖАНИЕ</w:t>
      </w:r>
    </w:p>
    <w:p w:rsidR="0028499E" w:rsidRDefault="0028499E" w:rsidP="0028499E">
      <w:pPr>
        <w:jc w:val="center"/>
        <w:rPr>
          <w:b/>
          <w:lang w:eastAsia="en-US" w:bidi="en-US"/>
        </w:rPr>
      </w:pPr>
    </w:p>
    <w:tbl>
      <w:tblPr>
        <w:tblStyle w:val="aa"/>
        <w:tblW w:w="0" w:type="auto"/>
        <w:tblLook w:val="04A0"/>
      </w:tblPr>
      <w:tblGrid>
        <w:gridCol w:w="8897"/>
        <w:gridCol w:w="673"/>
      </w:tblGrid>
      <w:tr w:rsidR="004F7699" w:rsidTr="004F7699">
        <w:tc>
          <w:tcPr>
            <w:tcW w:w="8897" w:type="dxa"/>
          </w:tcPr>
          <w:p w:rsidR="004F7699" w:rsidRPr="00ED270D" w:rsidRDefault="004F7699" w:rsidP="004F7699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/>
                <w:bCs/>
                <w:kern w:val="32"/>
              </w:rPr>
            </w:pPr>
            <w:r w:rsidRPr="00ED270D">
              <w:rPr>
                <w:rFonts w:cs="Arial"/>
                <w:b/>
                <w:bCs/>
                <w:kern w:val="32"/>
              </w:rPr>
              <w:t xml:space="preserve">Программа </w:t>
            </w:r>
            <w:r w:rsidRPr="00B86CC6">
              <w:rPr>
                <w:rFonts w:cs="Arial"/>
                <w:b/>
                <w:bCs/>
                <w:kern w:val="32"/>
              </w:rPr>
              <w:t>преддипломной</w:t>
            </w:r>
            <w:r>
              <w:rPr>
                <w:rFonts w:cs="Arial"/>
                <w:b/>
                <w:bCs/>
                <w:kern w:val="32"/>
              </w:rPr>
              <w:t xml:space="preserve"> практики ……………..……………………</w:t>
            </w:r>
            <w:r w:rsidRPr="00ED270D">
              <w:rPr>
                <w:rFonts w:cs="Arial"/>
                <w:b/>
                <w:bCs/>
                <w:kern w:val="32"/>
              </w:rPr>
              <w:t>…………</w:t>
            </w:r>
          </w:p>
          <w:p w:rsidR="004F7699" w:rsidRPr="00ED270D" w:rsidRDefault="004F7699" w:rsidP="004F7699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Cs/>
                <w:kern w:val="32"/>
              </w:rPr>
            </w:pPr>
            <w:r w:rsidRPr="00ED270D">
              <w:rPr>
                <w:rFonts w:cs="Arial"/>
                <w:bCs/>
                <w:kern w:val="32"/>
              </w:rPr>
              <w:t>1. Общи</w:t>
            </w:r>
            <w:r>
              <w:rPr>
                <w:rFonts w:cs="Arial"/>
                <w:bCs/>
                <w:kern w:val="32"/>
              </w:rPr>
              <w:t>е положения …………………………………………………</w:t>
            </w:r>
            <w:r w:rsidRPr="00ED270D">
              <w:rPr>
                <w:rFonts w:cs="Arial"/>
                <w:bCs/>
                <w:kern w:val="32"/>
              </w:rPr>
              <w:t>………………...</w:t>
            </w:r>
          </w:p>
          <w:p w:rsidR="004F7699" w:rsidRPr="00ED270D" w:rsidRDefault="004F7699" w:rsidP="004F7699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Cs/>
                <w:caps/>
                <w:kern w:val="32"/>
              </w:rPr>
            </w:pPr>
            <w:r w:rsidRPr="00ED270D">
              <w:rPr>
                <w:rFonts w:cs="Arial"/>
                <w:bCs/>
                <w:kern w:val="32"/>
              </w:rPr>
              <w:t xml:space="preserve">2. Виды </w:t>
            </w:r>
            <w:r w:rsidRPr="00B86CC6">
              <w:rPr>
                <w:rFonts w:cs="Arial"/>
                <w:bCs/>
                <w:kern w:val="32"/>
              </w:rPr>
              <w:t>преддипломной</w:t>
            </w:r>
            <w:r w:rsidRPr="00ED270D">
              <w:rPr>
                <w:rFonts w:cs="Arial"/>
                <w:bCs/>
                <w:kern w:val="32"/>
              </w:rPr>
              <w:t xml:space="preserve"> практики, способы </w:t>
            </w:r>
            <w:r>
              <w:rPr>
                <w:rFonts w:cs="Arial"/>
                <w:bCs/>
                <w:kern w:val="32"/>
              </w:rPr>
              <w:t>и формы  ее проведения ….………</w:t>
            </w:r>
            <w:r w:rsidRPr="00ED270D">
              <w:rPr>
                <w:rFonts w:cs="Arial"/>
                <w:bCs/>
                <w:kern w:val="32"/>
              </w:rPr>
              <w:t>...</w:t>
            </w:r>
          </w:p>
          <w:p w:rsidR="004F7699" w:rsidRPr="00ED270D" w:rsidRDefault="004F7699" w:rsidP="004F7699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 xml:space="preserve">3. Перечень планируемых результатов обучения при прохождении </w:t>
            </w:r>
            <w:r w:rsidRPr="00B86CC6">
              <w:t>преддипломной</w:t>
            </w:r>
            <w:r w:rsidRPr="00ED270D">
              <w:t xml:space="preserve"> практики, соотнесенных с планируемыми рез</w:t>
            </w:r>
            <w:r>
              <w:t xml:space="preserve">ультатами освоения ОПОП ВО </w:t>
            </w:r>
            <w:r w:rsidRPr="00ED270D">
              <w:t>…</w:t>
            </w:r>
          </w:p>
          <w:p w:rsidR="004F7699" w:rsidRPr="00ED270D" w:rsidRDefault="004F7699" w:rsidP="004F7699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 xml:space="preserve">4. Место </w:t>
            </w:r>
            <w:r w:rsidRPr="00B86CC6">
              <w:t>преддипломной</w:t>
            </w:r>
            <w:r w:rsidR="007C0E91">
              <w:t xml:space="preserve"> </w:t>
            </w:r>
            <w:r w:rsidRPr="00ED270D">
              <w:t>практики в</w:t>
            </w:r>
            <w:r>
              <w:t xml:space="preserve"> структуре ОПОП ВО ………………………</w:t>
            </w:r>
          </w:p>
          <w:p w:rsidR="004F7699" w:rsidRPr="00ED270D" w:rsidRDefault="004F7699" w:rsidP="004F7699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 xml:space="preserve">5. Объем </w:t>
            </w:r>
            <w:r w:rsidRPr="00B86CC6">
              <w:t>преддипломной</w:t>
            </w:r>
            <w:r w:rsidRPr="00ED270D">
              <w:t xml:space="preserve"> практики в зачетных единицах и ее продолжительность в неделях либо в академических или астро</w:t>
            </w:r>
            <w:r>
              <w:t>номических часах …………. ……………</w:t>
            </w:r>
          </w:p>
          <w:p w:rsidR="004F7699" w:rsidRPr="00ED270D" w:rsidRDefault="004F7699" w:rsidP="004F7699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>6. Содерж</w:t>
            </w:r>
            <w:r>
              <w:t xml:space="preserve">ание </w:t>
            </w:r>
            <w:r w:rsidRPr="00B86CC6">
              <w:t xml:space="preserve">преддипломной </w:t>
            </w:r>
            <w:r>
              <w:t>практики …………………………………………</w:t>
            </w:r>
            <w:r w:rsidRPr="00ED270D">
              <w:t>.</w:t>
            </w:r>
          </w:p>
          <w:p w:rsidR="004F7699" w:rsidRPr="00ED270D" w:rsidRDefault="004F7699" w:rsidP="004F7699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jc w:val="both"/>
            </w:pPr>
            <w:r w:rsidRPr="00ED270D">
              <w:t>7. Формы отчетност</w:t>
            </w:r>
            <w:r>
              <w:t xml:space="preserve">и по </w:t>
            </w:r>
            <w:r w:rsidRPr="00B86CC6">
              <w:t>преддипломной</w:t>
            </w:r>
            <w:r>
              <w:t xml:space="preserve"> практике ……………………………….</w:t>
            </w:r>
          </w:p>
          <w:p w:rsidR="004F7699" w:rsidRPr="00ED270D" w:rsidRDefault="004F7699" w:rsidP="004F7699">
            <w:pPr>
              <w:tabs>
                <w:tab w:val="right" w:leader="dot" w:pos="9345"/>
              </w:tabs>
              <w:jc w:val="both"/>
              <w:rPr>
                <w:color w:val="000000"/>
              </w:rPr>
            </w:pPr>
            <w:r w:rsidRPr="00ED270D">
              <w:rPr>
                <w:color w:val="000000"/>
              </w:rPr>
              <w:t>8. Оценочные материалы для проведения промежуточной аттестации обучающихс</w:t>
            </w:r>
            <w:r>
              <w:rPr>
                <w:color w:val="000000"/>
              </w:rPr>
              <w:t xml:space="preserve">я по </w:t>
            </w:r>
            <w:r w:rsidRPr="00B86CC6">
              <w:rPr>
                <w:color w:val="000000"/>
              </w:rPr>
              <w:t>преддипломной</w:t>
            </w:r>
            <w:r>
              <w:rPr>
                <w:color w:val="000000"/>
              </w:rPr>
              <w:t xml:space="preserve"> практике …………………</w:t>
            </w:r>
            <w:r w:rsidRPr="00ED270D">
              <w:rPr>
                <w:color w:val="000000"/>
              </w:rPr>
              <w:t>……………………………………...</w:t>
            </w:r>
          </w:p>
          <w:p w:rsidR="004F7699" w:rsidRPr="00ED270D" w:rsidRDefault="004F7699" w:rsidP="004F7699">
            <w:pPr>
              <w:tabs>
                <w:tab w:val="right" w:leader="dot" w:pos="9345"/>
              </w:tabs>
              <w:jc w:val="both"/>
            </w:pPr>
            <w:r w:rsidRPr="00ED270D">
              <w:t xml:space="preserve">9. </w:t>
            </w:r>
            <w:hyperlink r:id="rId8" w:anchor="_Toc464202839" w:history="1">
              <w:r w:rsidRPr="00ED270D">
                <w:rPr>
                  <w:noProof/>
                </w:rPr>
                <w:t>Перечень учебной литературы и ресурсов сети Интернет, необходимых для проведения</w:t>
              </w:r>
              <w:r w:rsidRPr="00B86CC6">
                <w:rPr>
                  <w:noProof/>
                </w:rPr>
                <w:t xml:space="preserve">преддипломной </w:t>
              </w:r>
              <w:r w:rsidRPr="00ED270D">
                <w:rPr>
                  <w:noProof/>
                </w:rPr>
                <w:t>практики</w:t>
              </w:r>
            </w:hyperlink>
            <w:r>
              <w:t xml:space="preserve"> ……………………………………</w:t>
            </w:r>
            <w:r w:rsidRPr="00ED270D">
              <w:t>…………</w:t>
            </w:r>
          </w:p>
          <w:p w:rsidR="004F7699" w:rsidRPr="00ED270D" w:rsidRDefault="004F7699" w:rsidP="004F7699">
            <w:pPr>
              <w:tabs>
                <w:tab w:val="right" w:leader="dot" w:pos="9345"/>
              </w:tabs>
              <w:jc w:val="both"/>
            </w:pPr>
            <w:r w:rsidRPr="00ED270D">
              <w:t xml:space="preserve">10. </w:t>
            </w:r>
            <w:hyperlink r:id="rId9" w:anchor="_Toc464202840" w:history="1">
              <w:r w:rsidRPr="00ED270D">
                <w:rPr>
                  <w:noProof/>
                  <w:bdr w:val="none" w:sz="0" w:space="0" w:color="auto" w:frame="1"/>
                </w:rPr>
                <w:t xml:space="preserve">Перечень информационных технологий, используемых при проведении </w:t>
              </w:r>
              <w:r w:rsidRPr="00B86CC6">
                <w:rPr>
                  <w:noProof/>
                  <w:bdr w:val="none" w:sz="0" w:space="0" w:color="auto" w:frame="1"/>
                </w:rPr>
                <w:t>преддипломной</w:t>
              </w:r>
              <w:r w:rsidRPr="00ED270D">
                <w:rPr>
                  <w:noProof/>
                  <w:bdr w:val="none" w:sz="0" w:space="0" w:color="auto" w:frame="1"/>
                </w:rPr>
                <w:t xml:space="preserve"> практики, включая перечень программного обеспечения и информационных справочных систем</w:t>
              </w:r>
            </w:hyperlink>
            <w:r w:rsidRPr="00ED270D">
              <w:rPr>
                <w:noProof/>
                <w:bdr w:val="none" w:sz="0" w:space="0" w:color="auto" w:frame="1"/>
              </w:rPr>
              <w:t xml:space="preserve"> (при необходимости)</w:t>
            </w:r>
            <w:r>
              <w:t xml:space="preserve"> ……</w:t>
            </w:r>
            <w:r w:rsidRPr="00ED270D">
              <w:t>………………….</w:t>
            </w:r>
          </w:p>
          <w:p w:rsidR="004F7699" w:rsidRPr="00ED270D" w:rsidRDefault="004F7699" w:rsidP="004F7699">
            <w:pPr>
              <w:keepNext/>
              <w:widowControl w:val="0"/>
              <w:autoSpaceDE w:val="0"/>
              <w:autoSpaceDN w:val="0"/>
              <w:jc w:val="both"/>
              <w:outlineLvl w:val="0"/>
            </w:pPr>
            <w:r w:rsidRPr="00ED270D">
              <w:t xml:space="preserve">11. </w:t>
            </w:r>
            <w:hyperlink r:id="rId10" w:anchor="_Toc464202841" w:history="1">
              <w:r w:rsidRPr="00ED270D">
                <w:rPr>
                  <w:noProof/>
                </w:rPr>
                <w:t xml:space="preserve">Описание материально-технической базы, необходимой для проведения </w:t>
              </w:r>
              <w:r w:rsidRPr="00B86CC6">
                <w:rPr>
                  <w:noProof/>
                </w:rPr>
                <w:t xml:space="preserve">преддипломной </w:t>
              </w:r>
              <w:r w:rsidRPr="00ED270D">
                <w:rPr>
                  <w:noProof/>
                </w:rPr>
                <w:t>практики</w:t>
              </w:r>
            </w:hyperlink>
            <w:r>
              <w:t xml:space="preserve"> …………………………………</w:t>
            </w:r>
            <w:r w:rsidRPr="00ED270D">
              <w:t>…………………………</w:t>
            </w:r>
          </w:p>
          <w:p w:rsidR="004F7699" w:rsidRPr="00ED270D" w:rsidRDefault="004F7699" w:rsidP="004F7699">
            <w:pPr>
              <w:keepNext/>
              <w:widowControl w:val="0"/>
              <w:autoSpaceDE w:val="0"/>
              <w:autoSpaceDN w:val="0"/>
              <w:jc w:val="both"/>
              <w:outlineLvl w:val="0"/>
            </w:pPr>
          </w:p>
          <w:p w:rsidR="004F7699" w:rsidRPr="00ED270D" w:rsidRDefault="004F7699" w:rsidP="004F7699">
            <w:pPr>
              <w:tabs>
                <w:tab w:val="right" w:leader="dot" w:pos="9345"/>
              </w:tabs>
              <w:jc w:val="both"/>
              <w:rPr>
                <w:b/>
                <w:color w:val="000000"/>
              </w:rPr>
            </w:pPr>
            <w:r w:rsidRPr="00ED270D">
              <w:rPr>
                <w:b/>
                <w:color w:val="000000"/>
              </w:rPr>
              <w:t>Оценочные материалы для проведения промежуточной аттестации обуча</w:t>
            </w:r>
            <w:r w:rsidRPr="00ED270D">
              <w:rPr>
                <w:b/>
                <w:color w:val="000000"/>
              </w:rPr>
              <w:t>ю</w:t>
            </w:r>
            <w:r w:rsidRPr="00ED270D">
              <w:rPr>
                <w:b/>
                <w:color w:val="000000"/>
              </w:rPr>
              <w:t xml:space="preserve">щихся по </w:t>
            </w:r>
            <w:r w:rsidRPr="00B86CC6">
              <w:rPr>
                <w:b/>
                <w:color w:val="000000"/>
              </w:rPr>
              <w:t>преддипломной</w:t>
            </w:r>
            <w:r>
              <w:rPr>
                <w:b/>
                <w:color w:val="000000"/>
              </w:rPr>
              <w:t xml:space="preserve"> практике …………………………………</w:t>
            </w:r>
            <w:r w:rsidRPr="00ED270D">
              <w:rPr>
                <w:b/>
                <w:color w:val="000000"/>
              </w:rPr>
              <w:t>……………</w:t>
            </w:r>
          </w:p>
          <w:p w:rsidR="004F7699" w:rsidRPr="00ED270D" w:rsidRDefault="004F7699" w:rsidP="004F769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1. Перечень компетенций с указанием этапов их формирования в процессе освоения ОПОП ВО ………………………………………………………………………….</w:t>
            </w:r>
          </w:p>
          <w:p w:rsidR="004F7699" w:rsidRPr="00ED270D" w:rsidRDefault="004F7699" w:rsidP="004F769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2. Описание показателей и критериев оценивания компетенций на различных эт</w:t>
            </w:r>
            <w:r w:rsidRPr="00ED270D">
              <w:rPr>
                <w:color w:val="000000"/>
              </w:rPr>
              <w:t>а</w:t>
            </w:r>
            <w:r w:rsidRPr="00ED270D">
              <w:rPr>
                <w:color w:val="000000"/>
              </w:rPr>
              <w:t>пах их формирования, оп</w:t>
            </w:r>
            <w:r>
              <w:rPr>
                <w:color w:val="000000"/>
              </w:rPr>
              <w:t>исание шкал оценивания ……………………</w:t>
            </w:r>
            <w:r w:rsidRPr="00ED270D">
              <w:rPr>
                <w:color w:val="000000"/>
              </w:rPr>
              <w:t>…………….</w:t>
            </w:r>
          </w:p>
          <w:p w:rsidR="004F7699" w:rsidRPr="00ED270D" w:rsidRDefault="004F7699" w:rsidP="004F769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</w:t>
            </w:r>
            <w:r>
              <w:rPr>
                <w:color w:val="000000"/>
              </w:rPr>
              <w:t>роцессе освоения ОПОП ВО ………………</w:t>
            </w:r>
            <w:r w:rsidRPr="00ED270D">
              <w:rPr>
                <w:color w:val="000000"/>
              </w:rPr>
              <w:t>………</w:t>
            </w:r>
          </w:p>
          <w:p w:rsidR="004F7699" w:rsidRPr="00ED270D" w:rsidRDefault="004F7699" w:rsidP="004F769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270D">
              <w:rPr>
                <w:color w:val="000000"/>
              </w:rPr>
              <w:t>4. Методические материалы, определяющие процедуры оценивания знаний, ум</w:t>
            </w:r>
            <w:r w:rsidRPr="00ED270D">
              <w:rPr>
                <w:color w:val="000000"/>
              </w:rPr>
              <w:t>е</w:t>
            </w:r>
            <w:r w:rsidRPr="00ED270D">
              <w:rPr>
                <w:color w:val="000000"/>
              </w:rPr>
              <w:t>ний, навыков и (или) опыта деятельности, характеризующих этапы формирования компетенций ……………</w:t>
            </w:r>
            <w:r>
              <w:rPr>
                <w:color w:val="000000"/>
              </w:rPr>
              <w:t>..</w:t>
            </w:r>
            <w:r w:rsidRPr="00ED270D">
              <w:rPr>
                <w:color w:val="000000"/>
              </w:rPr>
              <w:t>……………………………………………………………..</w:t>
            </w:r>
          </w:p>
          <w:p w:rsidR="004F7699" w:rsidRPr="00ED270D" w:rsidRDefault="004F7699" w:rsidP="004F7699">
            <w:pPr>
              <w:tabs>
                <w:tab w:val="right" w:leader="dot" w:pos="9345"/>
              </w:tabs>
              <w:jc w:val="both"/>
            </w:pPr>
          </w:p>
          <w:p w:rsidR="004F7699" w:rsidRDefault="004F7699" w:rsidP="004F7699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cs="Arial"/>
                <w:b/>
                <w:bCs/>
                <w:kern w:val="32"/>
              </w:rPr>
            </w:pPr>
            <w:r w:rsidRPr="00ED270D">
              <w:rPr>
                <w:b/>
              </w:rPr>
              <w:t>Приложения ………………………………………………………………………........</w:t>
            </w:r>
          </w:p>
        </w:tc>
        <w:tc>
          <w:tcPr>
            <w:tcW w:w="673" w:type="dxa"/>
          </w:tcPr>
          <w:p w:rsidR="004F7699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4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4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4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5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7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7</w:t>
            </w:r>
          </w:p>
          <w:p w:rsidR="007C0E91" w:rsidRDefault="00D71FFB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7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10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12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12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13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14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BA0C1A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16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BA0C1A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16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B4717C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20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B4717C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21</w:t>
            </w: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7C0E91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7C0E91" w:rsidRDefault="00B4717C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23</w:t>
            </w:r>
          </w:p>
          <w:p w:rsidR="00CB4768" w:rsidRDefault="00CB4768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</w:p>
          <w:p w:rsidR="00CB4768" w:rsidRDefault="00CB4768" w:rsidP="004F7699">
            <w:pPr>
              <w:keepNext/>
              <w:widowControl w:val="0"/>
              <w:autoSpaceDE w:val="0"/>
              <w:autoSpaceDN w:val="0"/>
              <w:jc w:val="center"/>
              <w:outlineLvl w:val="0"/>
              <w:rPr>
                <w:rFonts w:cs="Arial"/>
                <w:b/>
                <w:bCs/>
                <w:kern w:val="32"/>
              </w:rPr>
            </w:pPr>
            <w:r>
              <w:rPr>
                <w:rFonts w:cs="Arial"/>
                <w:b/>
                <w:bCs/>
                <w:kern w:val="32"/>
              </w:rPr>
              <w:t>2</w:t>
            </w:r>
            <w:r w:rsidR="00B4717C">
              <w:rPr>
                <w:rFonts w:cs="Arial"/>
                <w:b/>
                <w:bCs/>
                <w:kern w:val="32"/>
              </w:rPr>
              <w:t>7</w:t>
            </w:r>
          </w:p>
        </w:tc>
      </w:tr>
    </w:tbl>
    <w:p w:rsidR="004F7699" w:rsidRDefault="004F7699" w:rsidP="0028499E">
      <w:pPr>
        <w:jc w:val="center"/>
        <w:rPr>
          <w:b/>
          <w:lang w:eastAsia="en-US" w:bidi="en-US"/>
        </w:rPr>
      </w:pPr>
    </w:p>
    <w:p w:rsidR="004F7699" w:rsidRDefault="004F7699" w:rsidP="0028499E">
      <w:pPr>
        <w:jc w:val="center"/>
        <w:rPr>
          <w:b/>
          <w:lang w:eastAsia="en-US" w:bidi="en-US"/>
        </w:rPr>
      </w:pPr>
    </w:p>
    <w:p w:rsidR="004F7699" w:rsidRDefault="004F7699" w:rsidP="0028499E">
      <w:pPr>
        <w:jc w:val="center"/>
        <w:rPr>
          <w:b/>
          <w:lang w:eastAsia="en-US" w:bidi="en-US"/>
        </w:rPr>
        <w:sectPr w:rsidR="004F7699" w:rsidSect="000F257A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F7699" w:rsidRDefault="004F7699" w:rsidP="004F7699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  <w:r w:rsidRPr="002E6274">
        <w:rPr>
          <w:rFonts w:cs="Arial"/>
          <w:b/>
          <w:bCs/>
          <w:kern w:val="32"/>
        </w:rPr>
        <w:lastRenderedPageBreak/>
        <w:t xml:space="preserve">ПРОГРАММА </w:t>
      </w:r>
      <w:r w:rsidRPr="00B86CC6">
        <w:rPr>
          <w:rFonts w:cs="Arial"/>
          <w:b/>
          <w:bCs/>
          <w:kern w:val="32"/>
        </w:rPr>
        <w:t>ПРЕДДИПЛОМНОЙ</w:t>
      </w:r>
      <w:r w:rsidRPr="002E6274">
        <w:rPr>
          <w:rFonts w:cs="Arial"/>
          <w:b/>
          <w:bCs/>
          <w:kern w:val="32"/>
        </w:rPr>
        <w:t xml:space="preserve"> ПРАКТИКИ</w:t>
      </w:r>
    </w:p>
    <w:p w:rsidR="004F7699" w:rsidRDefault="004F7699" w:rsidP="004F7699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</w:p>
    <w:p w:rsidR="00D93F60" w:rsidRPr="00361670" w:rsidRDefault="004F7699" w:rsidP="004F7699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caps/>
          <w:kern w:val="32"/>
        </w:rPr>
      </w:pPr>
      <w:r w:rsidRPr="002E6274">
        <w:rPr>
          <w:rFonts w:cs="Arial"/>
          <w:b/>
          <w:bCs/>
          <w:kern w:val="32"/>
        </w:rPr>
        <w:t>1. ОБЩИЕ ПОЛОЖЕНИЯ</w:t>
      </w:r>
    </w:p>
    <w:p w:rsidR="00D93F60" w:rsidRPr="00361670" w:rsidRDefault="00D93F60" w:rsidP="004F7699">
      <w:pPr>
        <w:keepNext/>
        <w:widowControl w:val="0"/>
        <w:autoSpaceDE w:val="0"/>
        <w:autoSpaceDN w:val="0"/>
        <w:outlineLvl w:val="0"/>
        <w:rPr>
          <w:rFonts w:cs="Arial"/>
          <w:b/>
          <w:bCs/>
          <w:caps/>
          <w:kern w:val="32"/>
        </w:rPr>
      </w:pPr>
    </w:p>
    <w:p w:rsidR="00846F7B" w:rsidRPr="00361670" w:rsidRDefault="00273158" w:rsidP="004F7699">
      <w:pPr>
        <w:ind w:firstLine="709"/>
        <w:jc w:val="both"/>
      </w:pPr>
      <w:r>
        <w:t xml:space="preserve">Программа </w:t>
      </w:r>
      <w:r w:rsidRPr="00825F7B">
        <w:t xml:space="preserve">и </w:t>
      </w:r>
      <w:r w:rsidR="002361BA" w:rsidRPr="00825F7B">
        <w:t>оценочные материалы</w:t>
      </w:r>
      <w:r w:rsidR="000F257A">
        <w:t xml:space="preserve"> </w:t>
      </w:r>
      <w:r w:rsidR="0009746A" w:rsidRPr="00825F7B">
        <w:t xml:space="preserve"> </w:t>
      </w:r>
      <w:r w:rsidRPr="00825F7B">
        <w:t xml:space="preserve">по организации и проведению </w:t>
      </w:r>
      <w:r w:rsidR="00D96E5B" w:rsidRPr="00825F7B">
        <w:t>преддипломной практик</w:t>
      </w:r>
      <w:r w:rsidR="004F7699">
        <w:t>и</w:t>
      </w:r>
      <w:r w:rsidR="00D96E5B" w:rsidRPr="00825F7B">
        <w:t xml:space="preserve"> </w:t>
      </w:r>
      <w:r w:rsidR="00846F7B" w:rsidRPr="00825F7B">
        <w:t xml:space="preserve">предназначена для организации практики </w:t>
      </w:r>
      <w:r w:rsidR="004C7B67" w:rsidRPr="00825F7B">
        <w:t>обучающихся</w:t>
      </w:r>
      <w:r w:rsidR="00846F7B" w:rsidRPr="00825F7B">
        <w:t xml:space="preserve"> очного и заочного отд</w:t>
      </w:r>
      <w:r w:rsidR="00846F7B" w:rsidRPr="00825F7B">
        <w:t>е</w:t>
      </w:r>
      <w:r w:rsidR="00846F7B" w:rsidRPr="00825F7B">
        <w:t xml:space="preserve">ления </w:t>
      </w:r>
      <w:r w:rsidR="000F257A">
        <w:t xml:space="preserve">юридического </w:t>
      </w:r>
      <w:r w:rsidR="00846F7B" w:rsidRPr="00825F7B">
        <w:t>факультета, предусмотренных Федеральным</w:t>
      </w:r>
      <w:r w:rsidR="00846F7B" w:rsidRPr="00361670">
        <w:t xml:space="preserve"> государственным обр</w:t>
      </w:r>
      <w:r w:rsidR="00846F7B" w:rsidRPr="00361670">
        <w:t>а</w:t>
      </w:r>
      <w:r w:rsidR="00846F7B" w:rsidRPr="00361670">
        <w:t xml:space="preserve">зовательным стандартом </w:t>
      </w:r>
      <w:r w:rsidR="00361670" w:rsidRPr="00361670">
        <w:t>высшего образования</w:t>
      </w:r>
      <w:r w:rsidR="00846F7B" w:rsidRPr="00361670">
        <w:t xml:space="preserve"> по направлению подготовки </w:t>
      </w:r>
      <w:r w:rsidR="000F257A">
        <w:t>40.03.01 Юриспруденция</w:t>
      </w:r>
      <w:r w:rsidR="00846F7B" w:rsidRPr="00361670">
        <w:t xml:space="preserve"> (</w:t>
      </w:r>
      <w:r w:rsidR="00361670" w:rsidRPr="00361670">
        <w:t xml:space="preserve">уровень </w:t>
      </w:r>
      <w:proofErr w:type="spellStart"/>
      <w:r w:rsidR="00361670" w:rsidRPr="00361670">
        <w:t>бакалавриата</w:t>
      </w:r>
      <w:proofErr w:type="spellEnd"/>
      <w:r w:rsidR="00361670" w:rsidRPr="00361670">
        <w:t>).</w:t>
      </w:r>
    </w:p>
    <w:p w:rsidR="004F7699" w:rsidRDefault="004F7699" w:rsidP="00361670">
      <w:pPr>
        <w:widowControl w:val="0"/>
        <w:ind w:firstLine="709"/>
        <w:jc w:val="both"/>
      </w:pPr>
      <w:r>
        <w:t xml:space="preserve">Программа </w:t>
      </w:r>
      <w:r w:rsidRPr="00825F7B">
        <w:t xml:space="preserve">и оценочные </w:t>
      </w:r>
      <w:proofErr w:type="spellStart"/>
      <w:r w:rsidRPr="00825F7B">
        <w:t>материалыпо</w:t>
      </w:r>
      <w:proofErr w:type="spellEnd"/>
      <w:r w:rsidRPr="00825F7B">
        <w:t xml:space="preserve"> организации и проведению </w:t>
      </w:r>
      <w:r w:rsidRPr="00B86CC6">
        <w:t xml:space="preserve">преддипломной </w:t>
      </w:r>
      <w:r w:rsidRPr="008859E9">
        <w:t xml:space="preserve">практики </w:t>
      </w:r>
      <w:r w:rsidRPr="00825F7B">
        <w:t xml:space="preserve">разработана в </w:t>
      </w:r>
      <w:r>
        <w:t>соответствии с:</w:t>
      </w:r>
    </w:p>
    <w:p w:rsidR="004F7699" w:rsidRDefault="004F7699" w:rsidP="00361670">
      <w:pPr>
        <w:widowControl w:val="0"/>
        <w:ind w:firstLine="709"/>
        <w:jc w:val="both"/>
      </w:pPr>
      <w:r>
        <w:t xml:space="preserve">- </w:t>
      </w:r>
      <w:r w:rsidR="00D93F60" w:rsidRPr="00361670">
        <w:t xml:space="preserve">Федеральным законом </w:t>
      </w:r>
      <w:r w:rsidR="00FD1E52" w:rsidRPr="00361670">
        <w:t xml:space="preserve">от 29.12.2012 № 273-ФЗ «Об образовании в Российской Федерации»; </w:t>
      </w:r>
    </w:p>
    <w:p w:rsidR="004F7699" w:rsidRDefault="004F7699" w:rsidP="00361670">
      <w:pPr>
        <w:widowControl w:val="0"/>
        <w:ind w:firstLine="709"/>
        <w:jc w:val="both"/>
      </w:pPr>
      <w:r>
        <w:t xml:space="preserve">- </w:t>
      </w:r>
      <w:r w:rsidR="00FD1E52" w:rsidRPr="00361670">
        <w:t>Федеральным государственным образовательным стандартом высшего образов</w:t>
      </w:r>
      <w:r w:rsidR="00FD1E52" w:rsidRPr="00361670">
        <w:t>а</w:t>
      </w:r>
      <w:r w:rsidR="00FD1E52" w:rsidRPr="00361670">
        <w:t>ния</w:t>
      </w:r>
      <w:r>
        <w:t xml:space="preserve"> </w:t>
      </w:r>
      <w:r w:rsidRPr="00361670">
        <w:t>(далее – ФГОС ВО)</w:t>
      </w:r>
      <w:r w:rsidR="00FD1E52" w:rsidRPr="00361670">
        <w:t>, утвержденным приказом Министерства образования и науки Ро</w:t>
      </w:r>
      <w:r w:rsidR="00FD1E52" w:rsidRPr="00361670">
        <w:t>с</w:t>
      </w:r>
      <w:r w:rsidR="00FD1E52" w:rsidRPr="00361670">
        <w:t xml:space="preserve">сийской Федерации от </w:t>
      </w:r>
      <w:r w:rsidR="000F257A">
        <w:rPr>
          <w:bCs/>
        </w:rPr>
        <w:t>1 декабря 2016 г.</w:t>
      </w:r>
      <w:r w:rsidR="000F257A" w:rsidRPr="00130B3D">
        <w:rPr>
          <w:bCs/>
        </w:rPr>
        <w:t xml:space="preserve"> № </w:t>
      </w:r>
      <w:r w:rsidR="000F257A">
        <w:rPr>
          <w:bCs/>
        </w:rPr>
        <w:t>1511</w:t>
      </w:r>
      <w:r>
        <w:t>;</w:t>
      </w:r>
    </w:p>
    <w:p w:rsidR="004F7699" w:rsidRDefault="004F7699" w:rsidP="00361670">
      <w:pPr>
        <w:widowControl w:val="0"/>
        <w:ind w:firstLine="709"/>
        <w:jc w:val="both"/>
      </w:pPr>
      <w:r>
        <w:t>-</w:t>
      </w:r>
      <w:r w:rsidR="00FD1E52" w:rsidRPr="00361670">
        <w:t xml:space="preserve"> </w:t>
      </w:r>
      <w:r>
        <w:t>П</w:t>
      </w:r>
      <w:r w:rsidR="00D73CB5" w:rsidRPr="00D73CB5">
        <w:t>оряд</w:t>
      </w:r>
      <w:r w:rsidR="00D73CB5">
        <w:t>ком</w:t>
      </w:r>
      <w:r w:rsidR="00D73CB5" w:rsidRPr="00D73CB5">
        <w:t xml:space="preserve"> организации и осуществления образовательной деятельности по обр</w:t>
      </w:r>
      <w:r w:rsidR="00D73CB5" w:rsidRPr="00D73CB5">
        <w:t>а</w:t>
      </w:r>
      <w:r w:rsidR="00D73CB5" w:rsidRPr="00D73CB5">
        <w:t xml:space="preserve">зовательным программам высшего образования - программам </w:t>
      </w:r>
      <w:proofErr w:type="spellStart"/>
      <w:r w:rsidR="00D73CB5" w:rsidRPr="00D73CB5">
        <w:t>бакалавриата</w:t>
      </w:r>
      <w:proofErr w:type="spellEnd"/>
      <w:r w:rsidR="00D73CB5" w:rsidRPr="00D73CB5">
        <w:t xml:space="preserve">, программам </w:t>
      </w:r>
      <w:proofErr w:type="spellStart"/>
      <w:r w:rsidR="00D73CB5" w:rsidRPr="00D73CB5">
        <w:t>специалитета</w:t>
      </w:r>
      <w:proofErr w:type="spellEnd"/>
      <w:r w:rsidR="00D73CB5" w:rsidRPr="00D73CB5">
        <w:t>, программам магистратуры, утвержденный приказом Министерства образ</w:t>
      </w:r>
      <w:r w:rsidR="00D73CB5" w:rsidRPr="00D73CB5">
        <w:t>о</w:t>
      </w:r>
      <w:r w:rsidR="00D73CB5" w:rsidRPr="00D73CB5">
        <w:t>вания и науки Российской Федерации от 05.04.2017 г. № 301;</w:t>
      </w:r>
      <w:r w:rsidR="000F257A">
        <w:t xml:space="preserve"> </w:t>
      </w:r>
    </w:p>
    <w:p w:rsidR="004F7699" w:rsidRDefault="004F7699" w:rsidP="00361670">
      <w:pPr>
        <w:widowControl w:val="0"/>
        <w:ind w:firstLine="709"/>
        <w:jc w:val="both"/>
      </w:pPr>
      <w:r>
        <w:t xml:space="preserve">- </w:t>
      </w:r>
      <w:r w:rsidR="00FD1E52" w:rsidRPr="00361670">
        <w:t xml:space="preserve">Приказом Министерства образования и науки РФ от 27 ноября 2015 г. </w:t>
      </w:r>
      <w:r w:rsidR="00361670" w:rsidRPr="00361670">
        <w:t>№</w:t>
      </w:r>
      <w:r w:rsidR="00FD1E52" w:rsidRPr="00361670">
        <w:t xml:space="preserve"> 1383 "Об утверждении Положения о практике обучающихся, осваивающих основные професси</w:t>
      </w:r>
      <w:r w:rsidR="00FD1E52" w:rsidRPr="00361670">
        <w:t>о</w:t>
      </w:r>
      <w:r w:rsidR="00FD1E52" w:rsidRPr="00361670">
        <w:t>нальные образовательные про</w:t>
      </w:r>
      <w:r>
        <w:t>граммы высшего образования";</w:t>
      </w:r>
    </w:p>
    <w:p w:rsidR="004F7699" w:rsidRDefault="004F7699" w:rsidP="00361670">
      <w:pPr>
        <w:widowControl w:val="0"/>
        <w:ind w:firstLine="709"/>
        <w:jc w:val="both"/>
      </w:pPr>
      <w:r>
        <w:t>-</w:t>
      </w:r>
      <w:r w:rsidR="00FD1E52" w:rsidRPr="00361670">
        <w:t xml:space="preserve"> Уставом Государственного автономного образовательного учреждения высшего образования города Москвы «Московский городской педагогический универси</w:t>
      </w:r>
      <w:r>
        <w:t>тет» (далее – Университет);</w:t>
      </w:r>
    </w:p>
    <w:p w:rsidR="004F7699" w:rsidRDefault="004F7699" w:rsidP="00361670">
      <w:pPr>
        <w:widowControl w:val="0"/>
        <w:ind w:firstLine="709"/>
        <w:jc w:val="both"/>
      </w:pPr>
      <w:r>
        <w:t>-</w:t>
      </w:r>
      <w:r w:rsidR="00FD1E52" w:rsidRPr="00361670">
        <w:t xml:space="preserve"> Положением о Самарском филиале Государственного автономного образовател</w:t>
      </w:r>
      <w:r w:rsidR="00FD1E52" w:rsidRPr="00361670">
        <w:t>ь</w:t>
      </w:r>
      <w:r w:rsidR="00FD1E52" w:rsidRPr="00361670">
        <w:t>ного учреждения высшего образования города Москвы «Московский городской педагог</w:t>
      </w:r>
      <w:r w:rsidR="00FD1E52" w:rsidRPr="00361670">
        <w:t>и</w:t>
      </w:r>
      <w:r w:rsidR="00FD1E52" w:rsidRPr="00361670">
        <w:t>ческий универси</w:t>
      </w:r>
      <w:r>
        <w:t>тет»;</w:t>
      </w:r>
    </w:p>
    <w:p w:rsidR="009A316B" w:rsidRPr="00361670" w:rsidRDefault="004F7699" w:rsidP="00361670">
      <w:pPr>
        <w:widowControl w:val="0"/>
        <w:ind w:firstLine="709"/>
        <w:jc w:val="both"/>
      </w:pPr>
      <w:r>
        <w:t>-</w:t>
      </w:r>
      <w:r w:rsidR="00FD1E52" w:rsidRPr="00361670">
        <w:t xml:space="preserve"> Положением о порядке проведения практик обучающихся по направлениям по</w:t>
      </w:r>
      <w:r w:rsidR="00FD1E52" w:rsidRPr="00361670">
        <w:t>д</w:t>
      </w:r>
      <w:r w:rsidR="00FD1E52" w:rsidRPr="00361670">
        <w:t xml:space="preserve">готовки в соответствии с </w:t>
      </w:r>
      <w:r w:rsidR="009A316B" w:rsidRPr="00361670">
        <w:t>Ф</w:t>
      </w:r>
      <w:r w:rsidR="00FD1E52" w:rsidRPr="00361670">
        <w:t>едеральными</w:t>
      </w:r>
      <w:r w:rsidR="00270105">
        <w:t xml:space="preserve"> </w:t>
      </w:r>
      <w:r w:rsidR="00FD1E52" w:rsidRPr="00361670">
        <w:t>государственными образовательными стандарт</w:t>
      </w:r>
      <w:r w:rsidR="00FD1E52" w:rsidRPr="00361670">
        <w:t>а</w:t>
      </w:r>
      <w:r w:rsidR="00FD1E52" w:rsidRPr="00361670">
        <w:t>ми высшего</w:t>
      </w:r>
      <w:r w:rsidR="00270105">
        <w:t xml:space="preserve"> </w:t>
      </w:r>
      <w:r w:rsidR="00FD1E52" w:rsidRPr="00361670">
        <w:t>образования</w:t>
      </w:r>
      <w:r w:rsidR="00270105">
        <w:t xml:space="preserve"> </w:t>
      </w:r>
      <w:r w:rsidR="00FD1E52" w:rsidRPr="00361670">
        <w:t>в Самарском филиале Г</w:t>
      </w:r>
      <w:r w:rsidR="009A316B" w:rsidRPr="00361670">
        <w:t>АОУ ВО «МГПУ».</w:t>
      </w:r>
    </w:p>
    <w:p w:rsidR="004F7699" w:rsidRDefault="004F7699" w:rsidP="004F7699">
      <w:pPr>
        <w:widowControl w:val="0"/>
        <w:ind w:firstLine="709"/>
        <w:jc w:val="both"/>
      </w:pPr>
      <w:r w:rsidRPr="00B86CC6">
        <w:t>Преддипломн</w:t>
      </w:r>
      <w:r>
        <w:t xml:space="preserve">ая </w:t>
      </w:r>
      <w:r w:rsidRPr="008859E9">
        <w:t>практик</w:t>
      </w:r>
      <w:r>
        <w:t>а</w:t>
      </w:r>
      <w:r w:rsidRPr="00361670">
        <w:t xml:space="preserve"> является обязательным разделом </w:t>
      </w:r>
      <w:r>
        <w:t xml:space="preserve">ОПОП ВО </w:t>
      </w:r>
      <w:r w:rsidRPr="00361670">
        <w:t>и предста</w:t>
      </w:r>
      <w:r w:rsidRPr="00361670">
        <w:t>в</w:t>
      </w:r>
      <w:r w:rsidRPr="00361670">
        <w:t>ля</w:t>
      </w:r>
      <w:r>
        <w:t>е</w:t>
      </w:r>
      <w:r w:rsidRPr="00361670">
        <w:t>т собой вид учебных занятий, непосредственно ориентированных на профессионально-практическую подготовку обучающихся</w:t>
      </w:r>
      <w:r>
        <w:t>.</w:t>
      </w:r>
    </w:p>
    <w:p w:rsidR="004F7699" w:rsidRDefault="004F7699" w:rsidP="004F7699">
      <w:pPr>
        <w:widowControl w:val="0"/>
        <w:ind w:firstLine="709"/>
        <w:jc w:val="both"/>
      </w:pPr>
      <w:r>
        <w:t>Преддипломная практика направлена на углубление первоначального практическ</w:t>
      </w:r>
      <w:r>
        <w:t>о</w:t>
      </w:r>
      <w:r>
        <w:t>го опыта обучающегося, проверку его готовности к самостоятельной профессиональной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D93F60" w:rsidRPr="00361670" w:rsidRDefault="004F7699" w:rsidP="004F7699">
      <w:pPr>
        <w:widowControl w:val="0"/>
        <w:ind w:firstLine="709"/>
        <w:jc w:val="both"/>
      </w:pPr>
      <w:r>
        <w:t>Объемы и виды</w:t>
      </w:r>
      <w:r w:rsidRPr="00B86CC6">
        <w:t xml:space="preserve"> преддипломной</w:t>
      </w:r>
      <w:r w:rsidRPr="00621104">
        <w:t xml:space="preserve"> практики </w:t>
      </w:r>
      <w:r w:rsidRPr="00361670">
        <w:t xml:space="preserve">определяются </w:t>
      </w:r>
      <w:r>
        <w:t>ОПОП ВО</w:t>
      </w:r>
      <w:r w:rsidRPr="00361670">
        <w:t xml:space="preserve"> СФ ГАОУ ВО МГПУ и Федеральным государственным образовательным стандартом высшего образов</w:t>
      </w:r>
      <w:r w:rsidRPr="00361670">
        <w:t>а</w:t>
      </w:r>
      <w:r w:rsidRPr="00361670">
        <w:t xml:space="preserve">ния по направлению подготовки </w:t>
      </w:r>
      <w:r w:rsidR="000F257A">
        <w:t>40.03.01 Юриспруденция</w:t>
      </w:r>
      <w:r w:rsidR="006D597E">
        <w:t xml:space="preserve"> направленность (</w:t>
      </w:r>
      <w:r w:rsidR="00056F9A" w:rsidRPr="00361670">
        <w:t>профиль</w:t>
      </w:r>
      <w:r w:rsidR="006D597E">
        <w:t xml:space="preserve">) </w:t>
      </w:r>
      <w:r w:rsidR="000F257A">
        <w:t>Гражданско-правовая деятельность</w:t>
      </w:r>
      <w:r w:rsidR="00056F9A" w:rsidRPr="00361670">
        <w:t xml:space="preserve"> (</w:t>
      </w:r>
      <w:r w:rsidR="00361670" w:rsidRPr="00361670">
        <w:t xml:space="preserve">уровень </w:t>
      </w:r>
      <w:proofErr w:type="spellStart"/>
      <w:r w:rsidR="00361670" w:rsidRPr="00361670">
        <w:t>бакалавриата</w:t>
      </w:r>
      <w:proofErr w:type="spellEnd"/>
      <w:r w:rsidR="00361670" w:rsidRPr="00361670">
        <w:t>).</w:t>
      </w:r>
    </w:p>
    <w:p w:rsidR="00361670" w:rsidRDefault="004F7699" w:rsidP="00361670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B86CC6">
        <w:t>Преддипломная</w:t>
      </w:r>
      <w:r w:rsidRPr="00621104">
        <w:t xml:space="preserve"> практик</w:t>
      </w:r>
      <w:r>
        <w:t xml:space="preserve">а </w:t>
      </w:r>
      <w:r w:rsidRPr="00361670">
        <w:t>провод</w:t>
      </w:r>
      <w:r>
        <w:t>и</w:t>
      </w:r>
      <w:r w:rsidRPr="00361670">
        <w:t>тся в сторонних организациях, обладающих н</w:t>
      </w:r>
      <w:r w:rsidRPr="00361670">
        <w:t>е</w:t>
      </w:r>
      <w:r w:rsidRPr="00361670">
        <w:t>обходимым кадровым и научно-техническим потенциалом.</w:t>
      </w:r>
    </w:p>
    <w:p w:rsidR="00CD07D9" w:rsidRDefault="004F7699" w:rsidP="00CD07D9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825F7B">
        <w:t xml:space="preserve">Для лиц с ограниченными возможностями здоровья форма проведения </w:t>
      </w:r>
      <w:r w:rsidRPr="00B86CC6">
        <w:t>предд</w:t>
      </w:r>
      <w:r w:rsidRPr="00B86CC6">
        <w:t>и</w:t>
      </w:r>
      <w:r w:rsidRPr="00B86CC6">
        <w:t xml:space="preserve">пломной </w:t>
      </w:r>
      <w:r w:rsidRPr="00621104">
        <w:t>практики</w:t>
      </w:r>
      <w:r>
        <w:t xml:space="preserve"> </w:t>
      </w:r>
      <w:r w:rsidRPr="00825F7B">
        <w:t>устанавливается с учетом особенностей психофизического развития индивидуальных возможностей и состояния здоровья.</w:t>
      </w:r>
    </w:p>
    <w:p w:rsidR="00D57496" w:rsidRPr="00361670" w:rsidRDefault="00D57496" w:rsidP="00CD07D9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0D0A3D">
        <w:t>Филиал имеет право при ведении образовательной деятельности применять эле</w:t>
      </w:r>
      <w:r w:rsidRPr="000D0A3D">
        <w:t>к</w:t>
      </w:r>
      <w:r w:rsidRPr="000D0A3D">
        <w:t>тронное обучение и дистанционные образовательные технологии во всех видах образов</w:t>
      </w:r>
      <w:r w:rsidRPr="000D0A3D">
        <w:t>а</w:t>
      </w:r>
      <w:r w:rsidRPr="000D0A3D">
        <w:t>тельной деятельности, включая контактную работу, проведение текущей, промежуточной и государственной итоговой аттестации, а также всех видов практик.</w:t>
      </w:r>
    </w:p>
    <w:p w:rsidR="004F7699" w:rsidRDefault="004F7699" w:rsidP="004F7699">
      <w:pPr>
        <w:keepNext/>
        <w:widowControl w:val="0"/>
        <w:autoSpaceDE w:val="0"/>
        <w:autoSpaceDN w:val="0"/>
        <w:jc w:val="center"/>
        <w:outlineLvl w:val="0"/>
        <w:rPr>
          <w:rFonts w:cs="Arial"/>
          <w:b/>
          <w:bCs/>
          <w:kern w:val="32"/>
        </w:rPr>
      </w:pPr>
      <w:r w:rsidRPr="002E6274">
        <w:rPr>
          <w:rFonts w:cs="Arial"/>
          <w:b/>
          <w:bCs/>
          <w:kern w:val="32"/>
        </w:rPr>
        <w:lastRenderedPageBreak/>
        <w:t xml:space="preserve">2. ВИДЫ </w:t>
      </w:r>
      <w:r w:rsidRPr="00B86CC6">
        <w:rPr>
          <w:rFonts w:cs="Arial"/>
          <w:b/>
          <w:bCs/>
          <w:kern w:val="32"/>
        </w:rPr>
        <w:t>ПРЕДДИПЛОМНОЙ</w:t>
      </w:r>
      <w:r w:rsidRPr="002E6274">
        <w:rPr>
          <w:rFonts w:cs="Arial"/>
          <w:b/>
          <w:bCs/>
          <w:kern w:val="32"/>
        </w:rPr>
        <w:t xml:space="preserve"> ПРАКТИКИ, СПОСОБЫ </w:t>
      </w:r>
    </w:p>
    <w:p w:rsidR="00361670" w:rsidRPr="00361670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rFonts w:cs="Arial"/>
          <w:b/>
          <w:bCs/>
          <w:kern w:val="32"/>
        </w:rPr>
        <w:t>И ФОРМЫ  ЕЕ ПРОВЕДЕНИЯ</w:t>
      </w:r>
    </w:p>
    <w:p w:rsidR="004F7699" w:rsidRPr="00CF157E" w:rsidRDefault="004F7699" w:rsidP="004F7699">
      <w:pPr>
        <w:shd w:val="clear" w:color="auto" w:fill="FFFFFF"/>
        <w:ind w:firstLine="709"/>
        <w:jc w:val="both"/>
      </w:pPr>
      <w:r>
        <w:rPr>
          <w:b/>
        </w:rPr>
        <w:t xml:space="preserve">Вид </w:t>
      </w:r>
      <w:r w:rsidRPr="00B86CC6">
        <w:rPr>
          <w:b/>
        </w:rPr>
        <w:t>преддипломной</w:t>
      </w:r>
      <w:r w:rsidRPr="00CF157E">
        <w:rPr>
          <w:b/>
        </w:rPr>
        <w:t xml:space="preserve"> практики:</w:t>
      </w:r>
      <w:r>
        <w:rPr>
          <w:b/>
        </w:rPr>
        <w:t xml:space="preserve"> </w:t>
      </w:r>
      <w:r w:rsidRPr="000916CF">
        <w:t>преддипломная практика проводится для выпо</w:t>
      </w:r>
      <w:r w:rsidRPr="000916CF">
        <w:t>л</w:t>
      </w:r>
      <w:r w:rsidRPr="000916CF">
        <w:t>нения выпускной квалификационной работы и является обязательной.</w:t>
      </w:r>
    </w:p>
    <w:p w:rsidR="004F7699" w:rsidRPr="00CF157E" w:rsidRDefault="004F7699" w:rsidP="004F7699">
      <w:pPr>
        <w:shd w:val="clear" w:color="auto" w:fill="FFFFFF"/>
        <w:ind w:firstLine="709"/>
        <w:jc w:val="both"/>
      </w:pPr>
      <w:r w:rsidRPr="00CF157E">
        <w:rPr>
          <w:b/>
        </w:rPr>
        <w:t xml:space="preserve">Способ проведения </w:t>
      </w:r>
      <w:r w:rsidRPr="000916CF">
        <w:rPr>
          <w:b/>
        </w:rPr>
        <w:t>преддипломной</w:t>
      </w:r>
      <w:r w:rsidRPr="00CF157E">
        <w:rPr>
          <w:b/>
        </w:rPr>
        <w:t xml:space="preserve"> практики:</w:t>
      </w:r>
      <w:r>
        <w:rPr>
          <w:b/>
        </w:rPr>
        <w:t xml:space="preserve"> </w:t>
      </w:r>
      <w:r>
        <w:t xml:space="preserve">стационарная и выездная. </w:t>
      </w:r>
    </w:p>
    <w:p w:rsidR="004F7699" w:rsidRDefault="004F7699" w:rsidP="004F7699">
      <w:pPr>
        <w:widowControl w:val="0"/>
        <w:ind w:firstLine="709"/>
        <w:jc w:val="both"/>
      </w:pPr>
      <w:r>
        <w:t>Способами проведения практики являются: стационарные или выездные.</w:t>
      </w:r>
    </w:p>
    <w:p w:rsidR="004F7699" w:rsidRDefault="004F7699" w:rsidP="004F7699">
      <w:pPr>
        <w:widowControl w:val="0"/>
        <w:ind w:firstLine="709"/>
        <w:jc w:val="both"/>
      </w:pPr>
      <w:r>
        <w:t>Стационарной является практика, которая проводится в Филиале или в профильной организации, расположенной на территории Самары, или расположенной в населенном пункте по месту жительства обучающихся.</w:t>
      </w:r>
    </w:p>
    <w:p w:rsidR="003A404D" w:rsidRPr="003A404D" w:rsidRDefault="004F7699" w:rsidP="003A404D">
      <w:pPr>
        <w:widowControl w:val="0"/>
        <w:ind w:firstLine="709"/>
      </w:pPr>
      <w:r>
        <w:t xml:space="preserve">Выездной является практика, которая проводится в организации, расположенной в иных населенных пунктах. </w:t>
      </w:r>
      <w:r w:rsidR="003A404D" w:rsidRPr="003A404D">
        <w:t xml:space="preserve">В случае необходимости выездная </w:t>
      </w:r>
      <w:r w:rsidR="003A404D">
        <w:t>преддипломная</w:t>
      </w:r>
      <w:r w:rsidR="003A404D" w:rsidRPr="003A404D">
        <w:t xml:space="preserve"> практика может проводиться в полевой форме.</w:t>
      </w:r>
    </w:p>
    <w:p w:rsidR="003A404D" w:rsidRPr="003A404D" w:rsidRDefault="003A404D" w:rsidP="003A404D">
      <w:pPr>
        <w:widowControl w:val="0"/>
        <w:ind w:firstLine="709"/>
        <w:jc w:val="both"/>
      </w:pPr>
      <w:r w:rsidRPr="003A404D">
        <w:t>Конкретный способ проведения практики для обучающегося определяется образ</w:t>
      </w:r>
      <w:r w:rsidRPr="003A404D">
        <w:t>о</w:t>
      </w:r>
      <w:r w:rsidRPr="003A404D">
        <w:t>вательной программой в соответствии с ФГОС.</w:t>
      </w:r>
    </w:p>
    <w:p w:rsidR="004F7699" w:rsidRPr="001C2375" w:rsidRDefault="004F7699" w:rsidP="004F7699">
      <w:pPr>
        <w:widowControl w:val="0"/>
        <w:ind w:firstLine="709"/>
        <w:jc w:val="both"/>
        <w:rPr>
          <w:b/>
        </w:rPr>
      </w:pPr>
      <w:r w:rsidRPr="000916CF">
        <w:t>Преддипломн</w:t>
      </w:r>
      <w:r>
        <w:t xml:space="preserve">ая </w:t>
      </w:r>
      <w:r w:rsidRPr="001C2375">
        <w:t xml:space="preserve">практика проводится в следующих </w:t>
      </w:r>
      <w:r w:rsidRPr="001C2375">
        <w:rPr>
          <w:b/>
        </w:rPr>
        <w:t>формах:</w:t>
      </w:r>
    </w:p>
    <w:p w:rsidR="004F7699" w:rsidRPr="001C2375" w:rsidRDefault="004F7699" w:rsidP="004F7699">
      <w:pPr>
        <w:widowControl w:val="0"/>
        <w:ind w:firstLine="709"/>
        <w:jc w:val="both"/>
      </w:pPr>
      <w:r w:rsidRPr="001C2375">
        <w:t>а) непрерывно - путем выделения в календарном учебном графике непрерывного периода учебного времени для проведения практики;</w:t>
      </w:r>
    </w:p>
    <w:p w:rsidR="004F7699" w:rsidRPr="001C2375" w:rsidRDefault="004F7699" w:rsidP="004F7699">
      <w:pPr>
        <w:widowControl w:val="0"/>
        <w:ind w:firstLine="709"/>
        <w:jc w:val="both"/>
      </w:pPr>
      <w:r w:rsidRPr="001C2375">
        <w:t>б) дискретно:</w:t>
      </w:r>
    </w:p>
    <w:p w:rsidR="004F7699" w:rsidRPr="001C2375" w:rsidRDefault="004F7699" w:rsidP="004F7699">
      <w:pPr>
        <w:widowControl w:val="0"/>
        <w:ind w:firstLine="709"/>
        <w:jc w:val="both"/>
      </w:pPr>
      <w:r w:rsidRPr="001C2375">
        <w:t>- по видам - путем выделения в календарном учебном графике непрерывного п</w:t>
      </w:r>
      <w:r w:rsidRPr="001C2375">
        <w:t>е</w:t>
      </w:r>
      <w:r w:rsidRPr="001C2375">
        <w:t>риода учебного времени для проведения практики;</w:t>
      </w:r>
    </w:p>
    <w:p w:rsidR="004F7699" w:rsidRPr="001C2375" w:rsidRDefault="004F7699" w:rsidP="004F7699">
      <w:pPr>
        <w:widowControl w:val="0"/>
        <w:ind w:firstLine="709"/>
        <w:jc w:val="both"/>
      </w:pPr>
      <w:r w:rsidRPr="001C2375">
        <w:t>- по периодам проведения - путем чередования в календарном учебном графике п</w:t>
      </w:r>
      <w:r w:rsidRPr="001C2375">
        <w:t>е</w:t>
      </w:r>
      <w:r w:rsidRPr="001C2375">
        <w:t>риодов учебного времени для проведения практики с периодами учебного времени для проведения теоретических занятий.</w:t>
      </w:r>
    </w:p>
    <w:p w:rsidR="004F7699" w:rsidRPr="00361670" w:rsidRDefault="004F7699" w:rsidP="004F7699">
      <w:pPr>
        <w:widowControl w:val="0"/>
        <w:ind w:firstLine="709"/>
        <w:jc w:val="both"/>
      </w:pPr>
      <w:r w:rsidRPr="001C2375">
        <w:t>Возможно сочетание дискретного проведения практики по видам и по периодам ее проведения.</w:t>
      </w:r>
    </w:p>
    <w:p w:rsidR="00B27D5F" w:rsidRDefault="00B27D5F" w:rsidP="003135D7">
      <w:pPr>
        <w:widowControl w:val="0"/>
        <w:tabs>
          <w:tab w:val="left" w:pos="0"/>
        </w:tabs>
        <w:suppressAutoHyphens/>
        <w:jc w:val="center"/>
        <w:rPr>
          <w:b/>
          <w:iCs/>
          <w:shd w:val="clear" w:color="auto" w:fill="FFFFFF"/>
        </w:rPr>
      </w:pPr>
    </w:p>
    <w:p w:rsidR="004F7699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3. ПЕРЕЧЕНЬ ПЛАНИРУЕМЫХ РЕЗУЛЬТАТОВ ОБУЧЕНИЯ ПРИ </w:t>
      </w:r>
    </w:p>
    <w:p w:rsidR="004F7699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ПРОХОЖДЕНИИ </w:t>
      </w:r>
      <w:r>
        <w:rPr>
          <w:b/>
        </w:rPr>
        <w:t>ПРЕДДИПЛОМНОЙ</w:t>
      </w:r>
      <w:r w:rsidRPr="002E6274">
        <w:rPr>
          <w:b/>
        </w:rPr>
        <w:t xml:space="preserve"> ПРАКТИКИ, СООТНЕСЕННЫХ С </w:t>
      </w:r>
    </w:p>
    <w:p w:rsidR="004F7699" w:rsidRPr="002E6274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>ПЛАНИРУЕМЫМИ РЕЗУЛЬТАТАМИ ОСВОЕНИЯ ОПОП ВО</w:t>
      </w:r>
    </w:p>
    <w:p w:rsidR="004F7699" w:rsidRDefault="004F7699" w:rsidP="004F7699">
      <w:pPr>
        <w:ind w:firstLine="709"/>
        <w:jc w:val="both"/>
        <w:rPr>
          <w:b/>
        </w:rPr>
      </w:pPr>
    </w:p>
    <w:p w:rsidR="00B27D5F" w:rsidRPr="00250132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E70186">
        <w:t xml:space="preserve">Процесс </w:t>
      </w:r>
      <w:r>
        <w:t xml:space="preserve">прохождения </w:t>
      </w:r>
      <w:r w:rsidRPr="000916CF">
        <w:t>преддипломной</w:t>
      </w:r>
      <w:r>
        <w:t xml:space="preserve"> практики</w:t>
      </w:r>
      <w:r w:rsidRPr="00E70186">
        <w:t xml:space="preserve"> направлен на формирование сл</w:t>
      </w:r>
      <w:r w:rsidRPr="00E70186">
        <w:t>е</w:t>
      </w:r>
      <w:r w:rsidRPr="00E70186">
        <w:t>дующих компетенций:</w:t>
      </w:r>
    </w:p>
    <w:p w:rsidR="00B27D5F" w:rsidRPr="00250132" w:rsidRDefault="00B27D5F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  <w:rPr>
          <w:i/>
        </w:rPr>
      </w:pPr>
      <w:r w:rsidRPr="00250132">
        <w:rPr>
          <w:i/>
        </w:rPr>
        <w:t>профессиональны</w:t>
      </w:r>
      <w:r w:rsidR="004F7699">
        <w:rPr>
          <w:i/>
        </w:rPr>
        <w:t>х</w:t>
      </w:r>
      <w:r w:rsidRPr="00250132">
        <w:rPr>
          <w:i/>
        </w:rPr>
        <w:t xml:space="preserve"> (ПК):</w:t>
      </w:r>
    </w:p>
    <w:p w:rsidR="00B27D5F" w:rsidRPr="00F1433D" w:rsidRDefault="00B27D5F" w:rsidP="00B27D5F">
      <w:pPr>
        <w:ind w:firstLine="709"/>
        <w:jc w:val="both"/>
      </w:pPr>
      <w:r w:rsidRPr="00F1433D">
        <w:t>в нормотворческой деятельности: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участвовать в разработке нормативно-правовых актов в соответствии с профилем своей профессиональной деятельности (ПК-1);</w:t>
      </w:r>
    </w:p>
    <w:p w:rsidR="00B27D5F" w:rsidRPr="00F1433D" w:rsidRDefault="00B27D5F" w:rsidP="00B27D5F">
      <w:pPr>
        <w:ind w:firstLine="709"/>
        <w:jc w:val="both"/>
      </w:pPr>
      <w:r w:rsidRPr="00F1433D">
        <w:t>в правоприменительной деятельности:</w:t>
      </w:r>
    </w:p>
    <w:p w:rsidR="00B27D5F" w:rsidRDefault="00B27D5F" w:rsidP="00B27D5F">
      <w:pPr>
        <w:ind w:firstLine="709"/>
        <w:jc w:val="both"/>
      </w:pPr>
      <w:r w:rsidRPr="00F1433D">
        <w:t>- 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3A404D" w:rsidRPr="003A404D" w:rsidRDefault="003A404D" w:rsidP="00B27D5F">
      <w:pPr>
        <w:ind w:firstLine="709"/>
        <w:jc w:val="both"/>
      </w:pPr>
      <w:r w:rsidRPr="003A404D">
        <w:t>- способностью обеспечивать соблюдение законодательства Российской Федерации субъектами права (ПК-3);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принимать решения и совершать юридические действия в точном с</w:t>
      </w:r>
      <w:r w:rsidRPr="00F1433D">
        <w:t>о</w:t>
      </w:r>
      <w:r w:rsidRPr="00F1433D">
        <w:t>ответствии с законом (ПК-4);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применять нормативные правовые акты, реализовывать нормы мат</w:t>
      </w:r>
      <w:r w:rsidRPr="00F1433D">
        <w:t>е</w:t>
      </w:r>
      <w:r w:rsidRPr="00F1433D">
        <w:t>риального и процессуального права в профессиональной деятельности (ПК-5);</w:t>
      </w:r>
    </w:p>
    <w:p w:rsidR="00B27D5F" w:rsidRPr="00F1433D" w:rsidRDefault="00B27D5F" w:rsidP="00B27D5F">
      <w:pPr>
        <w:ind w:firstLine="709"/>
        <w:jc w:val="both"/>
      </w:pPr>
      <w:r w:rsidRPr="00F1433D">
        <w:t>- способность юридически правильно квалифицировать факты и обстоятельства (ПК-6);</w:t>
      </w:r>
    </w:p>
    <w:p w:rsidR="00B27D5F" w:rsidRPr="00F1433D" w:rsidRDefault="00B27D5F" w:rsidP="00B27D5F">
      <w:pPr>
        <w:ind w:firstLine="709"/>
        <w:jc w:val="both"/>
      </w:pPr>
      <w:r w:rsidRPr="00F1433D">
        <w:t>- владение навыками подготовки юридических документов (ПК-7);</w:t>
      </w:r>
    </w:p>
    <w:p w:rsidR="00B27D5F" w:rsidRPr="00F1433D" w:rsidRDefault="00B27D5F" w:rsidP="00B27D5F">
      <w:pPr>
        <w:ind w:firstLine="709"/>
        <w:jc w:val="both"/>
      </w:pPr>
      <w:r w:rsidRPr="00F1433D">
        <w:t xml:space="preserve">в правоохранительной деятельности: </w:t>
      </w:r>
    </w:p>
    <w:p w:rsidR="00B27D5F" w:rsidRPr="00F1433D" w:rsidRDefault="00B27D5F" w:rsidP="00B27D5F">
      <w:pPr>
        <w:ind w:firstLine="709"/>
        <w:jc w:val="both"/>
      </w:pPr>
      <w:r w:rsidRPr="00F1433D">
        <w:t>- готовность к выполнению должностных обязанностей по обеспечению законн</w:t>
      </w:r>
      <w:r w:rsidRPr="00F1433D">
        <w:t>о</w:t>
      </w:r>
      <w:r w:rsidRPr="00F1433D">
        <w:t>сти и правопорядка, безопасности личности, общества, государства (ПК-8);</w:t>
      </w:r>
    </w:p>
    <w:p w:rsidR="00B27D5F" w:rsidRDefault="00B27D5F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F1433D">
        <w:lastRenderedPageBreak/>
        <w:t>- способность уважать честь и достоинство личности, соблюдать и защищать права и свобо</w:t>
      </w:r>
      <w:r>
        <w:t>ды человека и гражданина (ПК-9);</w:t>
      </w:r>
    </w:p>
    <w:p w:rsidR="003A515D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способен выявлять, пресекать, раскрывать и расследовать преступления и иные правонарушения (ПК-10);</w:t>
      </w:r>
    </w:p>
    <w:p w:rsidR="003A515D" w:rsidRPr="00E756D8" w:rsidRDefault="003A515D" w:rsidP="003A51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6D8">
        <w:rPr>
          <w:rFonts w:ascii="Times New Roman" w:hAnsi="Times New Roman" w:cs="Times New Roman"/>
          <w:sz w:val="24"/>
          <w:szCs w:val="24"/>
        </w:rPr>
        <w:t>способен осуществлять предупреждение правонарушений, выявлять и устранять причины и условия, способствующие их совершению (ПК-11);</w:t>
      </w:r>
    </w:p>
    <w:p w:rsidR="003A515D" w:rsidRPr="00E756D8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t xml:space="preserve">- </w:t>
      </w:r>
      <w:r w:rsidRPr="00E756D8">
        <w:t>способен выявлять, давать оценку коррупционного поведения и содействовать его пресечению (ПК-12);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способен правильно и полно отражать результаты профессиональной деятельн</w:t>
      </w:r>
      <w:r w:rsidRPr="00302BF9">
        <w:t>о</w:t>
      </w:r>
      <w:r w:rsidRPr="00302BF9">
        <w:t>сти в юридической и иной документации (ПК-13);</w:t>
      </w:r>
    </w:p>
    <w:p w:rsidR="003A515D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в экспертно-консультационной деятельности:</w:t>
      </w:r>
    </w:p>
    <w:p w:rsidR="003A515D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t xml:space="preserve">- </w:t>
      </w:r>
      <w:r w:rsidRPr="00E756D8">
        <w:t>готов принимать участие в проведении юридической экспертизы проектов норм</w:t>
      </w:r>
      <w:r w:rsidRPr="00E756D8">
        <w:t>а</w:t>
      </w:r>
      <w:r w:rsidRPr="00E756D8">
        <w:t>тивных правовых актов, в том числе в целях выявления в них положений, способству</w:t>
      </w:r>
      <w:r w:rsidRPr="00E756D8">
        <w:t>ю</w:t>
      </w:r>
      <w:r w:rsidRPr="00E756D8">
        <w:t>щих созданию условий для проявления коррупции (ПК-14);</w:t>
      </w:r>
    </w:p>
    <w:p w:rsidR="003A515D" w:rsidRDefault="00B27D5F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E30469">
        <w:t>- способность толковать нормативные правовые акты (ПК-15)</w:t>
      </w:r>
      <w:r w:rsidR="003A515D">
        <w:t>;</w:t>
      </w:r>
    </w:p>
    <w:p w:rsidR="00B27D5F" w:rsidRDefault="003A515D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t xml:space="preserve">- </w:t>
      </w:r>
      <w:r w:rsidRPr="00E756D8">
        <w:t>способен давать квалифицированные юридические заключения и консультации в конкретных видах ю</w:t>
      </w:r>
      <w:r>
        <w:t>ридической деятельности (ПК-16)</w:t>
      </w:r>
      <w:r w:rsidR="00B27D5F" w:rsidRPr="00E30469">
        <w:t>.</w:t>
      </w:r>
    </w:p>
    <w:p w:rsidR="004F7699" w:rsidRDefault="004F7699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</w:p>
    <w:p w:rsidR="00B27D5F" w:rsidRDefault="004F7699" w:rsidP="00B27D5F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E70186">
        <w:t xml:space="preserve">В результате </w:t>
      </w:r>
      <w:r>
        <w:t xml:space="preserve">прохождения </w:t>
      </w:r>
      <w:r w:rsidRPr="000916CF">
        <w:t>преддипломной</w:t>
      </w:r>
      <w:r>
        <w:t xml:space="preserve"> практики</w:t>
      </w:r>
      <w:r w:rsidRPr="00E70186">
        <w:t xml:space="preserve"> обучающийся должен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rPr>
          <w:b/>
          <w:color w:val="000000"/>
        </w:rPr>
        <w:t>Знат</w:t>
      </w:r>
      <w:r>
        <w:rPr>
          <w:b/>
          <w:color w:val="000000"/>
        </w:rPr>
        <w:t>ь</w:t>
      </w:r>
      <w:r w:rsidRPr="0004799F">
        <w:rPr>
          <w:b/>
          <w:color w:val="000000"/>
        </w:rPr>
        <w:t>: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567"/>
        <w:jc w:val="both"/>
      </w:pPr>
      <w:r w:rsidRPr="00302BF9">
        <w:t xml:space="preserve">- </w:t>
      </w:r>
      <w:r w:rsidRPr="005D5DC1">
        <w:rPr>
          <w:bCs/>
        </w:rPr>
        <w:t>источники гражданского права</w:t>
      </w:r>
      <w:r>
        <w:rPr>
          <w:bCs/>
        </w:rPr>
        <w:t>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567"/>
        <w:jc w:val="both"/>
      </w:pPr>
      <w:r w:rsidRPr="00302BF9">
        <w:t xml:space="preserve">- </w:t>
      </w:r>
      <w:r w:rsidRPr="005D5DC1">
        <w:rPr>
          <w:bCs/>
        </w:rPr>
        <w:t>правовые позиции высших судебных органов по гражданско-правовым вопросам</w:t>
      </w:r>
      <w:r w:rsidRPr="00302BF9">
        <w:t>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Cs/>
        </w:rPr>
      </w:pPr>
      <w:r w:rsidRPr="0004799F">
        <w:rPr>
          <w:b/>
          <w:color w:val="000000"/>
        </w:rPr>
        <w:t xml:space="preserve">- </w:t>
      </w:r>
      <w:r w:rsidRPr="0004799F">
        <w:rPr>
          <w:bCs/>
        </w:rPr>
        <w:t>основные нормативно-правовые акты, регламентирующие юридическое направл</w:t>
      </w:r>
      <w:r w:rsidRPr="0004799F">
        <w:rPr>
          <w:bCs/>
        </w:rPr>
        <w:t>е</w:t>
      </w:r>
      <w:r w:rsidRPr="0004799F">
        <w:rPr>
          <w:bCs/>
        </w:rPr>
        <w:t>ние деятельности организации – места практики;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color w:val="000000"/>
        </w:rPr>
      </w:pPr>
      <w:r w:rsidRPr="0004799F">
        <w:rPr>
          <w:bCs/>
        </w:rPr>
        <w:t xml:space="preserve">- </w:t>
      </w:r>
      <w:r w:rsidRPr="0004799F">
        <w:rPr>
          <w:color w:val="000000"/>
        </w:rPr>
        <w:t>юридические нормы и правовые отношения, являющиеся объектами професси</w:t>
      </w:r>
      <w:r w:rsidRPr="0004799F">
        <w:rPr>
          <w:color w:val="000000"/>
        </w:rPr>
        <w:t>о</w:t>
      </w:r>
      <w:r w:rsidRPr="0004799F">
        <w:rPr>
          <w:color w:val="000000"/>
        </w:rPr>
        <w:t>нальной деятельности;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Cs/>
        </w:rPr>
      </w:pPr>
      <w:r w:rsidRPr="0004799F">
        <w:rPr>
          <w:b/>
          <w:color w:val="000000"/>
        </w:rPr>
        <w:t xml:space="preserve">- </w:t>
      </w:r>
      <w:r w:rsidRPr="0004799F">
        <w:rPr>
          <w:bCs/>
        </w:rPr>
        <w:t>основные теоретические положения правовых дисциплин;</w:t>
      </w:r>
    </w:p>
    <w:p w:rsidR="00B27D5F" w:rsidRPr="0004799F" w:rsidRDefault="00B27D5F" w:rsidP="00B27D5F">
      <w:pPr>
        <w:tabs>
          <w:tab w:val="left" w:pos="0"/>
        </w:tabs>
        <w:ind w:firstLine="567"/>
        <w:jc w:val="both"/>
      </w:pPr>
      <w:r w:rsidRPr="0004799F">
        <w:t>- основные категории и понятия гуманитарного, социального и экономического ци</w:t>
      </w:r>
      <w:r w:rsidRPr="0004799F">
        <w:t>к</w:t>
      </w:r>
      <w:r w:rsidRPr="0004799F">
        <w:t>ла;</w:t>
      </w:r>
    </w:p>
    <w:p w:rsidR="00B27D5F" w:rsidRPr="0004799F" w:rsidRDefault="00B27D5F" w:rsidP="00B27D5F">
      <w:pPr>
        <w:tabs>
          <w:tab w:val="left" w:pos="0"/>
        </w:tabs>
        <w:ind w:firstLine="567"/>
        <w:jc w:val="both"/>
      </w:pPr>
      <w:r w:rsidRPr="0004799F">
        <w:t>- основные закономерности функционирования социума, этапы его исторического развития;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</w:pPr>
      <w:r w:rsidRPr="0004799F">
        <w:t>- способы управления социальными группами и трудовыми  коллективами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t xml:space="preserve">- </w:t>
      </w:r>
      <w:r w:rsidRPr="0004799F">
        <w:rPr>
          <w:bCs/>
        </w:rPr>
        <w:t>понятие о коррупционном поведении, его формах, основных способах предупре</w:t>
      </w:r>
      <w:r w:rsidRPr="0004799F">
        <w:rPr>
          <w:bCs/>
        </w:rPr>
        <w:t>ж</w:t>
      </w:r>
      <w:r w:rsidRPr="0004799F">
        <w:rPr>
          <w:bCs/>
        </w:rPr>
        <w:t>дения, правильно оценивать общественную опасность такого поведения, понимать знач</w:t>
      </w:r>
      <w:r w:rsidRPr="0004799F">
        <w:rPr>
          <w:bCs/>
        </w:rPr>
        <w:t>е</w:t>
      </w:r>
      <w:r w:rsidRPr="0004799F">
        <w:rPr>
          <w:bCs/>
        </w:rPr>
        <w:t>ние правовых норм; необходимость уважительного отношения к праву и закону в проце</w:t>
      </w:r>
      <w:r w:rsidRPr="0004799F">
        <w:rPr>
          <w:bCs/>
        </w:rPr>
        <w:t>с</w:t>
      </w:r>
      <w:r w:rsidRPr="0004799F">
        <w:rPr>
          <w:bCs/>
        </w:rPr>
        <w:t>се социального взаимодействия.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rPr>
          <w:b/>
          <w:color w:val="000000"/>
        </w:rPr>
        <w:t>Умет</w:t>
      </w:r>
      <w:r>
        <w:rPr>
          <w:b/>
          <w:color w:val="000000"/>
        </w:rPr>
        <w:t>ь</w:t>
      </w:r>
      <w:r w:rsidRPr="0004799F">
        <w:rPr>
          <w:b/>
          <w:color w:val="000000"/>
        </w:rPr>
        <w:t>: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логически верно, аргументировано и ясно строить устную и письменную речь;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 xml:space="preserve"> - </w:t>
      </w:r>
      <w:r w:rsidRPr="005D5DC1">
        <w:rPr>
          <w:bCs/>
        </w:rPr>
        <w:t>давать обоснованные юридические заключения и консультации по гражданско-правовым вопросам</w:t>
      </w:r>
      <w:r w:rsidRPr="00302BF9">
        <w:t>;</w:t>
      </w:r>
    </w:p>
    <w:p w:rsidR="003A515D" w:rsidRDefault="003A515D" w:rsidP="003A515D">
      <w:pPr>
        <w:autoSpaceDE w:val="0"/>
        <w:autoSpaceDN w:val="0"/>
        <w:adjustRightInd w:val="0"/>
        <w:ind w:firstLine="567"/>
        <w:jc w:val="both"/>
      </w:pPr>
      <w:r w:rsidRPr="00302BF9">
        <w:t xml:space="preserve">- </w:t>
      </w:r>
      <w:r w:rsidRPr="005D5DC1">
        <w:rPr>
          <w:bCs/>
        </w:rPr>
        <w:t>правильно составлять и оформлять договоры, претензии, акты и иные юридические документы</w:t>
      </w:r>
      <w:r>
        <w:t>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 xml:space="preserve">- оперировать юридическими понятиями и категориями; 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>- анализировать юридические факты и возникающие в связи с ними правовые отн</w:t>
      </w:r>
      <w:r w:rsidRPr="0004799F">
        <w:t>о</w:t>
      </w:r>
      <w:r w:rsidRPr="0004799F">
        <w:t xml:space="preserve">шения; 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</w:pPr>
      <w:r w:rsidRPr="0004799F">
        <w:t>- анализировать, толковать и правильно применять правовые нормы;</w:t>
      </w:r>
    </w:p>
    <w:p w:rsidR="00B27D5F" w:rsidRPr="0004799F" w:rsidRDefault="00B27D5F" w:rsidP="00B27D5F">
      <w:pPr>
        <w:tabs>
          <w:tab w:val="left" w:pos="0"/>
        </w:tabs>
        <w:ind w:firstLine="567"/>
        <w:jc w:val="both"/>
      </w:pPr>
      <w:r w:rsidRPr="0004799F">
        <w:t>- использовать основные положения и методы гуманитарных наук в профессионал</w:t>
      </w:r>
      <w:r w:rsidRPr="0004799F">
        <w:t>ь</w:t>
      </w:r>
      <w:r w:rsidRPr="0004799F">
        <w:t>ной деятельности;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</w:pPr>
      <w:r w:rsidRPr="0004799F">
        <w:t>- учитывать ценностно-смысловые ориентации различных социальных, национал</w:t>
      </w:r>
      <w:r w:rsidRPr="0004799F">
        <w:t>ь</w:t>
      </w:r>
      <w:r w:rsidRPr="0004799F">
        <w:t>ных, религиозных, профессиональных групп;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rPr>
          <w:rFonts w:eastAsia="Calibri"/>
          <w:b/>
        </w:rPr>
      </w:pPr>
      <w:r w:rsidRPr="0004799F">
        <w:rPr>
          <w:bCs/>
        </w:rPr>
        <w:lastRenderedPageBreak/>
        <w:t>- правильно выбрать положения нормативных актов, подлежащих применению в с</w:t>
      </w:r>
      <w:r w:rsidRPr="0004799F">
        <w:rPr>
          <w:bCs/>
        </w:rPr>
        <w:t>и</w:t>
      </w:r>
      <w:r w:rsidRPr="0004799F">
        <w:rPr>
          <w:bCs/>
        </w:rPr>
        <w:t>туациях, возникающих в процессе практики;</w:t>
      </w:r>
    </w:p>
    <w:p w:rsidR="00B27D5F" w:rsidRPr="0004799F" w:rsidRDefault="00B27D5F" w:rsidP="00B27D5F">
      <w:pPr>
        <w:tabs>
          <w:tab w:val="left" w:pos="-142"/>
          <w:tab w:val="left" w:pos="0"/>
        </w:tabs>
        <w:ind w:firstLine="567"/>
        <w:contextualSpacing/>
        <w:jc w:val="both"/>
        <w:rPr>
          <w:b/>
          <w:color w:val="000000"/>
        </w:rPr>
      </w:pPr>
      <w:r w:rsidRPr="0004799F">
        <w:rPr>
          <w:b/>
          <w:color w:val="000000"/>
        </w:rPr>
        <w:t>Владет</w:t>
      </w:r>
      <w:r>
        <w:rPr>
          <w:b/>
          <w:color w:val="000000"/>
        </w:rPr>
        <w:t>ь</w:t>
      </w:r>
      <w:r w:rsidRPr="0004799F">
        <w:rPr>
          <w:b/>
          <w:color w:val="000000"/>
        </w:rPr>
        <w:t>: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04799F">
        <w:rPr>
          <w:bCs/>
        </w:rPr>
        <w:t>- первоначальными навыками выявления недостатков действующих нормативно-правовых актов, иных проблем в процессе правового регулирования, возможных способов их разрешения</w:t>
      </w:r>
      <w:r w:rsidRPr="0004799F">
        <w:rPr>
          <w:lang w:eastAsia="en-US"/>
        </w:rPr>
        <w:t>;</w:t>
      </w:r>
    </w:p>
    <w:p w:rsidR="00B27D5F" w:rsidRPr="0004799F" w:rsidRDefault="00B27D5F" w:rsidP="00B27D5F">
      <w:pPr>
        <w:tabs>
          <w:tab w:val="left" w:pos="468"/>
          <w:tab w:val="num" w:pos="1080"/>
        </w:tabs>
        <w:ind w:firstLine="567"/>
        <w:jc w:val="both"/>
      </w:pPr>
      <w:r w:rsidRPr="0004799F">
        <w:t>- культурой научного профессионального мышления;</w:t>
      </w:r>
    </w:p>
    <w:p w:rsidR="00B27D5F" w:rsidRPr="0004799F" w:rsidRDefault="00B27D5F" w:rsidP="00B27D5F">
      <w:pPr>
        <w:tabs>
          <w:tab w:val="left" w:pos="468"/>
          <w:tab w:val="num" w:pos="1080"/>
        </w:tabs>
        <w:ind w:firstLine="567"/>
        <w:jc w:val="both"/>
      </w:pPr>
      <w:r w:rsidRPr="0004799F">
        <w:t>- способами анализа, синтеза, обобщения информации, способами определения в</w:t>
      </w:r>
      <w:r w:rsidRPr="0004799F">
        <w:t>и</w:t>
      </w:r>
      <w:r w:rsidRPr="0004799F">
        <w:t>дов и типов профессиональных задач, структурирования задач различных групп;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>- технологией решения задач в различных областях профессиональной деятельности;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rPr>
          <w:b/>
          <w:color w:val="000000"/>
        </w:rPr>
        <w:t xml:space="preserve">- </w:t>
      </w:r>
      <w:r w:rsidRPr="0004799F">
        <w:t xml:space="preserve">юридической терминологией; </w:t>
      </w:r>
    </w:p>
    <w:p w:rsidR="00B27D5F" w:rsidRPr="0004799F" w:rsidRDefault="00B27D5F" w:rsidP="00B27D5F">
      <w:pPr>
        <w:autoSpaceDE w:val="0"/>
        <w:autoSpaceDN w:val="0"/>
        <w:adjustRightInd w:val="0"/>
        <w:ind w:firstLine="567"/>
        <w:jc w:val="both"/>
      </w:pPr>
      <w:r w:rsidRPr="0004799F">
        <w:t xml:space="preserve">- навыками работы с правовыми актами; </w:t>
      </w:r>
    </w:p>
    <w:p w:rsidR="00B27D5F" w:rsidRDefault="003A515D" w:rsidP="003A515D">
      <w:pPr>
        <w:autoSpaceDE w:val="0"/>
        <w:autoSpaceDN w:val="0"/>
        <w:adjustRightInd w:val="0"/>
        <w:ind w:firstLine="567"/>
        <w:jc w:val="both"/>
      </w:pPr>
      <w:r>
        <w:t xml:space="preserve">- навыками </w:t>
      </w:r>
      <w:r w:rsidR="00B27D5F" w:rsidRPr="0004799F">
        <w:t>анализа различных правовых явлений, юридических фактов, правовых норм и правовых отношений, являющихся объектам</w:t>
      </w:r>
      <w:r>
        <w:t>и профессиональной деятельности;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>
        <w:rPr>
          <w:bCs/>
        </w:rPr>
        <w:t xml:space="preserve">- </w:t>
      </w:r>
      <w:r w:rsidRPr="005D5DC1">
        <w:rPr>
          <w:bCs/>
        </w:rPr>
        <w:t>навыками поиска научной (специальной) литературы, необходимой для решения теоретических и практических вопросов</w:t>
      </w:r>
      <w:r w:rsidRPr="00302BF9">
        <w:t>;</w:t>
      </w:r>
    </w:p>
    <w:p w:rsidR="003A515D" w:rsidRPr="00302BF9" w:rsidRDefault="003A515D" w:rsidP="003A515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</w:pPr>
      <w:r w:rsidRPr="00302BF9">
        <w:t>- способностью к межличностной коммуникации;</w:t>
      </w:r>
    </w:p>
    <w:p w:rsidR="003A515D" w:rsidRDefault="003A515D" w:rsidP="003A515D">
      <w:pPr>
        <w:widowControl w:val="0"/>
        <w:tabs>
          <w:tab w:val="left" w:pos="0"/>
        </w:tabs>
        <w:suppressAutoHyphens/>
        <w:ind w:firstLine="567"/>
        <w:jc w:val="both"/>
      </w:pPr>
      <w:r w:rsidRPr="00302BF9">
        <w:t>- методами компьютерной обработки собранного массива данных.</w:t>
      </w:r>
    </w:p>
    <w:p w:rsidR="003A515D" w:rsidRDefault="003A515D" w:rsidP="003A515D">
      <w:pPr>
        <w:widowControl w:val="0"/>
        <w:tabs>
          <w:tab w:val="left" w:pos="0"/>
        </w:tabs>
        <w:suppressAutoHyphens/>
        <w:ind w:firstLine="567"/>
        <w:jc w:val="both"/>
      </w:pPr>
    </w:p>
    <w:p w:rsidR="004F7699" w:rsidRPr="002E6274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4. МЕСТО </w:t>
      </w:r>
      <w:r w:rsidRPr="000916CF">
        <w:rPr>
          <w:b/>
        </w:rPr>
        <w:t>ПРЕДДИПЛОМНОЙ</w:t>
      </w:r>
      <w:r w:rsidRPr="002E6274">
        <w:rPr>
          <w:b/>
        </w:rPr>
        <w:t xml:space="preserve"> ПРАКТИКИ В СТРУКТУРЕ ОПОП ВО</w:t>
      </w:r>
    </w:p>
    <w:p w:rsidR="004F7699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p w:rsidR="003A515D" w:rsidRDefault="004F7699" w:rsidP="004F7699">
      <w:pPr>
        <w:widowControl w:val="0"/>
        <w:tabs>
          <w:tab w:val="left" w:pos="0"/>
        </w:tabs>
        <w:suppressAutoHyphens/>
        <w:ind w:firstLine="567"/>
        <w:jc w:val="both"/>
        <w:rPr>
          <w:b/>
          <w:bCs/>
        </w:rPr>
      </w:pPr>
      <w:r>
        <w:t>П</w:t>
      </w:r>
      <w:r w:rsidRPr="000916CF">
        <w:t>реддипломн</w:t>
      </w:r>
      <w:r>
        <w:t xml:space="preserve">ая практика в структуре ОПОП ВО располагается в Блоке 2. Практики и относится к вариативной части. Шифр </w:t>
      </w:r>
      <w:r w:rsidRPr="000916CF">
        <w:t>преддипломной</w:t>
      </w:r>
      <w:r>
        <w:t xml:space="preserve"> практики: </w:t>
      </w:r>
      <w:r w:rsidRPr="00D236D1">
        <w:t>Б2.В.0</w:t>
      </w:r>
      <w:r>
        <w:t>3</w:t>
      </w:r>
      <w:r w:rsidRPr="00D236D1">
        <w:t>(</w:t>
      </w:r>
      <w:proofErr w:type="spellStart"/>
      <w:r>
        <w:t>Пд</w:t>
      </w:r>
      <w:proofErr w:type="spellEnd"/>
      <w:r w:rsidRPr="00D236D1">
        <w:t>)</w:t>
      </w:r>
      <w:r>
        <w:t xml:space="preserve"> </w:t>
      </w:r>
      <w:r w:rsidRPr="00621104">
        <w:t>Пр</w:t>
      </w:r>
      <w:r>
        <w:t>еддипломная практика.</w:t>
      </w:r>
    </w:p>
    <w:p w:rsidR="003A515D" w:rsidRDefault="003A515D" w:rsidP="003A515D">
      <w:pPr>
        <w:widowControl w:val="0"/>
        <w:tabs>
          <w:tab w:val="left" w:pos="0"/>
        </w:tabs>
        <w:suppressAutoHyphens/>
        <w:ind w:firstLine="567"/>
        <w:jc w:val="center"/>
        <w:rPr>
          <w:b/>
          <w:bCs/>
        </w:rPr>
      </w:pPr>
    </w:p>
    <w:p w:rsidR="004F7699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5. ОБЪЕМ </w:t>
      </w:r>
      <w:r w:rsidRPr="000916CF">
        <w:rPr>
          <w:b/>
        </w:rPr>
        <w:t xml:space="preserve">ПРЕДДИПЛОМНОЙ </w:t>
      </w:r>
      <w:r w:rsidRPr="002E6274">
        <w:rPr>
          <w:b/>
        </w:rPr>
        <w:t xml:space="preserve">ПРАКТИКИ В ЗАЧЕТНЫХ ЕДИНИЦАХ И ЕЕ </w:t>
      </w:r>
    </w:p>
    <w:p w:rsidR="004F7699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ПРОДОЛЖИТЕЛЬНОСТЬ В НЕДЕЛЯХ ЛИБО В АКАДЕМИЧЕСКИХ ИЛИ </w:t>
      </w:r>
    </w:p>
    <w:p w:rsidR="004F7699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>АСТРОНОМИЧЕСКИХ ЧАСАХ</w:t>
      </w:r>
    </w:p>
    <w:p w:rsidR="004F7699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0"/>
        <w:gridCol w:w="2126"/>
        <w:gridCol w:w="1471"/>
      </w:tblGrid>
      <w:tr w:rsidR="004F7699" w:rsidRPr="00E70186" w:rsidTr="004F7699">
        <w:trPr>
          <w:jc w:val="center"/>
        </w:trPr>
        <w:tc>
          <w:tcPr>
            <w:tcW w:w="5300" w:type="dxa"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  <w:r w:rsidRPr="00E70186">
              <w:rPr>
                <w:b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  <w:r w:rsidRPr="00E70186">
              <w:rPr>
                <w:b/>
              </w:rPr>
              <w:t>Всего часов/</w:t>
            </w:r>
          </w:p>
          <w:p w:rsidR="004F7699" w:rsidRPr="00E70186" w:rsidRDefault="004F7699" w:rsidP="004F7699">
            <w:pPr>
              <w:jc w:val="center"/>
              <w:rPr>
                <w:b/>
              </w:rPr>
            </w:pPr>
            <w:r w:rsidRPr="00E70186">
              <w:rPr>
                <w:b/>
              </w:rPr>
              <w:t>зачетных единиц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  <w:r w:rsidRPr="00E70186">
              <w:rPr>
                <w:b/>
              </w:rPr>
              <w:t>Семестр</w:t>
            </w:r>
          </w:p>
        </w:tc>
      </w:tr>
      <w:tr w:rsidR="004F7699" w:rsidRPr="00E70186" w:rsidTr="004F7699">
        <w:trPr>
          <w:jc w:val="center"/>
        </w:trPr>
        <w:tc>
          <w:tcPr>
            <w:tcW w:w="5300" w:type="dxa"/>
            <w:shd w:val="clear" w:color="auto" w:fill="auto"/>
          </w:tcPr>
          <w:p w:rsidR="004F7699" w:rsidRPr="00E70186" w:rsidRDefault="004F7699" w:rsidP="004F7699">
            <w:pPr>
              <w:jc w:val="both"/>
            </w:pPr>
            <w:r>
              <w:t>Итого академических часов по плану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F7699" w:rsidRPr="00E70186" w:rsidTr="004F7699">
        <w:trPr>
          <w:jc w:val="center"/>
        </w:trPr>
        <w:tc>
          <w:tcPr>
            <w:tcW w:w="5300" w:type="dxa"/>
            <w:shd w:val="clear" w:color="auto" w:fill="auto"/>
          </w:tcPr>
          <w:p w:rsidR="004F7699" w:rsidRPr="00E70186" w:rsidRDefault="004F7699" w:rsidP="004F7699">
            <w:pPr>
              <w:jc w:val="both"/>
            </w:pPr>
            <w:r>
              <w:t xml:space="preserve">Самостоятельная работа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</w:p>
        </w:tc>
      </w:tr>
      <w:tr w:rsidR="004F7699" w:rsidRPr="00E70186" w:rsidTr="004F7699">
        <w:trPr>
          <w:jc w:val="center"/>
        </w:trPr>
        <w:tc>
          <w:tcPr>
            <w:tcW w:w="5300" w:type="dxa"/>
            <w:shd w:val="clear" w:color="auto" w:fill="auto"/>
          </w:tcPr>
          <w:p w:rsidR="004F7699" w:rsidRPr="00E70186" w:rsidRDefault="004F7699" w:rsidP="004F7699">
            <w:pPr>
              <w:jc w:val="both"/>
            </w:pPr>
            <w:r w:rsidRPr="00E70186">
              <w:t xml:space="preserve">Вид промежуточной аттестации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с оценкой 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</w:p>
        </w:tc>
      </w:tr>
      <w:tr w:rsidR="004F7699" w:rsidRPr="00E70186" w:rsidTr="004F7699">
        <w:trPr>
          <w:trHeight w:val="267"/>
          <w:jc w:val="center"/>
        </w:trPr>
        <w:tc>
          <w:tcPr>
            <w:tcW w:w="5300" w:type="dxa"/>
            <w:vMerge w:val="restart"/>
            <w:shd w:val="clear" w:color="auto" w:fill="auto"/>
          </w:tcPr>
          <w:p w:rsidR="004F7699" w:rsidRPr="00E70186" w:rsidRDefault="004F7699" w:rsidP="004F7699">
            <w:pPr>
              <w:jc w:val="both"/>
            </w:pPr>
            <w:r w:rsidRPr="00E70186">
              <w:t>Общая трудоемкость часы</w:t>
            </w:r>
          </w:p>
          <w:p w:rsidR="004F7699" w:rsidRPr="00E70186" w:rsidRDefault="004F7699" w:rsidP="004F7699">
            <w:pPr>
              <w:jc w:val="both"/>
            </w:pPr>
            <w:r w:rsidRPr="00E70186">
              <w:t>зачетные единицы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</w:p>
        </w:tc>
      </w:tr>
      <w:tr w:rsidR="004F7699" w:rsidRPr="00E70186" w:rsidTr="004F7699">
        <w:trPr>
          <w:trHeight w:val="390"/>
          <w:jc w:val="center"/>
        </w:trPr>
        <w:tc>
          <w:tcPr>
            <w:tcW w:w="5300" w:type="dxa"/>
            <w:vMerge/>
            <w:shd w:val="clear" w:color="auto" w:fill="auto"/>
          </w:tcPr>
          <w:p w:rsidR="004F7699" w:rsidRPr="00E70186" w:rsidRDefault="004F7699" w:rsidP="004F769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4F7699" w:rsidRPr="00E70186" w:rsidRDefault="004F7699" w:rsidP="004F7699">
            <w:pPr>
              <w:jc w:val="center"/>
              <w:rPr>
                <w:b/>
              </w:rPr>
            </w:pPr>
          </w:p>
        </w:tc>
      </w:tr>
    </w:tbl>
    <w:p w:rsidR="004F7699" w:rsidRPr="002E6274" w:rsidRDefault="004F7699" w:rsidP="004F7699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p w:rsidR="00B27D5F" w:rsidRDefault="00B27D5F" w:rsidP="00B27D5F">
      <w:pPr>
        <w:widowControl w:val="0"/>
        <w:tabs>
          <w:tab w:val="left" w:pos="0"/>
        </w:tabs>
        <w:suppressAutoHyphens/>
        <w:jc w:val="both"/>
        <w:rPr>
          <w:iCs/>
          <w:shd w:val="clear" w:color="auto" w:fill="FFFFFF"/>
        </w:rPr>
      </w:pPr>
    </w:p>
    <w:p w:rsidR="008B01ED" w:rsidRDefault="008B01ED" w:rsidP="008B01E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  <w:r w:rsidRPr="002E6274">
        <w:rPr>
          <w:b/>
        </w:rPr>
        <w:t xml:space="preserve">6. СОДЕРЖАНИЕ </w:t>
      </w:r>
      <w:r w:rsidRPr="000916CF">
        <w:rPr>
          <w:b/>
        </w:rPr>
        <w:t>ПРЕДДИПЛОМНОЙ</w:t>
      </w:r>
      <w:r w:rsidRPr="002E6274">
        <w:rPr>
          <w:b/>
        </w:rPr>
        <w:t xml:space="preserve"> ПРАКТИКИ</w:t>
      </w:r>
    </w:p>
    <w:p w:rsidR="008B01ED" w:rsidRPr="002E6274" w:rsidRDefault="008B01ED" w:rsidP="008B01E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center"/>
        <w:rPr>
          <w:b/>
        </w:rPr>
      </w:pPr>
    </w:p>
    <w:p w:rsidR="008B01ED" w:rsidRDefault="008B01ED" w:rsidP="008B01ED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>Цели и задачи практик</w:t>
      </w:r>
      <w:r>
        <w:rPr>
          <w:rFonts w:cs="Arial"/>
          <w:b/>
          <w:bCs/>
          <w:kern w:val="32"/>
        </w:rPr>
        <w:t>и</w:t>
      </w:r>
    </w:p>
    <w:p w:rsidR="008B01ED" w:rsidRDefault="008B01ED" w:rsidP="008B01ED">
      <w:pPr>
        <w:ind w:firstLine="709"/>
        <w:jc w:val="both"/>
      </w:pPr>
      <w:r>
        <w:t xml:space="preserve">Целями прохождения преддипломной практики являются: </w:t>
      </w:r>
    </w:p>
    <w:p w:rsidR="008B01ED" w:rsidRDefault="008B01ED" w:rsidP="008B01ED">
      <w:pPr>
        <w:ind w:firstLine="709"/>
        <w:jc w:val="both"/>
        <w:rPr>
          <w:bdr w:val="none" w:sz="0" w:space="0" w:color="auto" w:frame="1"/>
        </w:rPr>
      </w:pPr>
      <w:r>
        <w:t xml:space="preserve">- </w:t>
      </w:r>
      <w:r>
        <w:rPr>
          <w:bdr w:val="none" w:sz="0" w:space="0" w:color="auto" w:frame="1"/>
        </w:rPr>
        <w:t>закрепление знаний;</w:t>
      </w:r>
    </w:p>
    <w:p w:rsidR="008B01ED" w:rsidRDefault="008B01ED" w:rsidP="008B01ED">
      <w:pPr>
        <w:ind w:firstLine="709"/>
        <w:jc w:val="both"/>
      </w:pPr>
      <w:r>
        <w:rPr>
          <w:bdr w:val="none" w:sz="0" w:space="0" w:color="auto" w:frame="1"/>
        </w:rPr>
        <w:t>-</w:t>
      </w:r>
      <w:r w:rsidRPr="0084138C">
        <w:rPr>
          <w:bdr w:val="none" w:sz="0" w:space="0" w:color="auto" w:frame="1"/>
        </w:rPr>
        <w:t xml:space="preserve"> </w:t>
      </w:r>
      <w:r w:rsidRPr="0084138C">
        <w:t>формирование практических навыков и умений в условиях реальной производс</w:t>
      </w:r>
      <w:r w:rsidRPr="0084138C">
        <w:t>т</w:t>
      </w:r>
      <w:r w:rsidRPr="0084138C">
        <w:t>венной деятельности.</w:t>
      </w:r>
    </w:p>
    <w:p w:rsidR="008B01ED" w:rsidRDefault="008B01ED" w:rsidP="008B01ED">
      <w:pPr>
        <w:ind w:firstLine="709"/>
        <w:jc w:val="both"/>
      </w:pPr>
      <w:r>
        <w:t>Задачи преддипломной практики:</w:t>
      </w:r>
    </w:p>
    <w:p w:rsidR="008B01ED" w:rsidRPr="0097012B" w:rsidRDefault="008B01ED" w:rsidP="008B01ED">
      <w:pPr>
        <w:pStyle w:val="af2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97012B">
        <w:rPr>
          <w:sz w:val="23"/>
          <w:szCs w:val="23"/>
        </w:rPr>
        <w:t>приобретение новых специализированных знаний, умений, навыков и компетенций, орие</w:t>
      </w:r>
      <w:r w:rsidRPr="0097012B">
        <w:rPr>
          <w:sz w:val="23"/>
          <w:szCs w:val="23"/>
        </w:rPr>
        <w:t>н</w:t>
      </w:r>
      <w:r w:rsidRPr="0097012B">
        <w:rPr>
          <w:sz w:val="23"/>
          <w:szCs w:val="23"/>
        </w:rPr>
        <w:t>тированных на конкретное рабочее место;</w:t>
      </w:r>
    </w:p>
    <w:p w:rsidR="008B01ED" w:rsidRPr="0097012B" w:rsidRDefault="008B01ED" w:rsidP="008B01ED">
      <w:pPr>
        <w:pStyle w:val="af7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7012B">
        <w:rPr>
          <w:rFonts w:ascii="Times New Roman" w:hAnsi="Times New Roman" w:cs="Times New Roman"/>
          <w:sz w:val="23"/>
          <w:szCs w:val="23"/>
        </w:rPr>
        <w:t>закрепление и углубление приобретенных теоретических знаний по базовым дисциплинам гражданско-правового профиля – гражданскому праву, трудовому праву, гражданскому пр</w:t>
      </w:r>
      <w:r w:rsidRPr="0097012B">
        <w:rPr>
          <w:rFonts w:ascii="Times New Roman" w:hAnsi="Times New Roman" w:cs="Times New Roman"/>
          <w:sz w:val="23"/>
          <w:szCs w:val="23"/>
        </w:rPr>
        <w:t>о</w:t>
      </w:r>
      <w:r w:rsidRPr="0097012B">
        <w:rPr>
          <w:rFonts w:ascii="Times New Roman" w:hAnsi="Times New Roman" w:cs="Times New Roman"/>
          <w:sz w:val="23"/>
          <w:szCs w:val="23"/>
        </w:rPr>
        <w:t>цессуальному праву, арбитражному процессу, жилищному праву, страховому праву и др.;</w:t>
      </w:r>
    </w:p>
    <w:p w:rsidR="008B01ED" w:rsidRPr="0097012B" w:rsidRDefault="008B01ED" w:rsidP="008B01ED">
      <w:pPr>
        <w:pStyle w:val="af2"/>
        <w:numPr>
          <w:ilvl w:val="0"/>
          <w:numId w:val="32"/>
        </w:numPr>
        <w:tabs>
          <w:tab w:val="left" w:pos="284"/>
          <w:tab w:val="left" w:pos="646"/>
          <w:tab w:val="num" w:pos="1134"/>
        </w:tabs>
        <w:ind w:left="0" w:firstLine="0"/>
        <w:jc w:val="both"/>
        <w:rPr>
          <w:sz w:val="23"/>
          <w:szCs w:val="23"/>
        </w:rPr>
      </w:pPr>
      <w:r w:rsidRPr="0097012B">
        <w:rPr>
          <w:sz w:val="23"/>
          <w:szCs w:val="23"/>
        </w:rPr>
        <w:lastRenderedPageBreak/>
        <w:t xml:space="preserve">углубление профессиональных юридических знаний, опыта и навыков, полученных в ходе обучения в вузе и в практической профессиональной деятельности; </w:t>
      </w:r>
    </w:p>
    <w:p w:rsidR="008B01ED" w:rsidRPr="0097012B" w:rsidRDefault="008B01ED" w:rsidP="008B01ED">
      <w:pPr>
        <w:pStyle w:val="af2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97012B">
        <w:rPr>
          <w:sz w:val="23"/>
          <w:szCs w:val="23"/>
        </w:rPr>
        <w:t>приобретение опыта работы в постоянных и временных трудовых и служебных коллект</w:t>
      </w:r>
      <w:r w:rsidRPr="0097012B">
        <w:rPr>
          <w:sz w:val="23"/>
          <w:szCs w:val="23"/>
        </w:rPr>
        <w:t>и</w:t>
      </w:r>
      <w:r w:rsidRPr="0097012B">
        <w:rPr>
          <w:sz w:val="23"/>
          <w:szCs w:val="23"/>
        </w:rPr>
        <w:t>вах при решении организационных, управленческих, юридических вопросов (толкования гр</w:t>
      </w:r>
      <w:r w:rsidRPr="0097012B">
        <w:rPr>
          <w:sz w:val="23"/>
          <w:szCs w:val="23"/>
        </w:rPr>
        <w:t>а</w:t>
      </w:r>
      <w:r w:rsidRPr="0097012B">
        <w:rPr>
          <w:sz w:val="23"/>
          <w:szCs w:val="23"/>
        </w:rPr>
        <w:t>жданско-правовых норм, их применения, создания документов юридического содержания и т.п.);</w:t>
      </w:r>
    </w:p>
    <w:p w:rsidR="008B01ED" w:rsidRPr="0097012B" w:rsidRDefault="008B01ED" w:rsidP="008B01ED">
      <w:pPr>
        <w:pStyle w:val="af7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7012B">
        <w:rPr>
          <w:rFonts w:ascii="Times New Roman" w:hAnsi="Times New Roman" w:cs="Times New Roman"/>
          <w:sz w:val="23"/>
          <w:szCs w:val="23"/>
        </w:rPr>
        <w:t>приобретение навыков сбора, систематизации, анализа и иных форм обработки исходных данных и иной информации, необходимых для выполнения задания руководителя произво</w:t>
      </w:r>
      <w:r w:rsidRPr="0097012B">
        <w:rPr>
          <w:rFonts w:ascii="Times New Roman" w:hAnsi="Times New Roman" w:cs="Times New Roman"/>
          <w:sz w:val="23"/>
          <w:szCs w:val="23"/>
        </w:rPr>
        <w:t>д</w:t>
      </w:r>
      <w:r w:rsidRPr="0097012B">
        <w:rPr>
          <w:rFonts w:ascii="Times New Roman" w:hAnsi="Times New Roman" w:cs="Times New Roman"/>
          <w:sz w:val="23"/>
          <w:szCs w:val="23"/>
        </w:rPr>
        <w:t>ственной практики и обеспечивающих функционирование подразделения организации - места преддипломной практики;</w:t>
      </w:r>
    </w:p>
    <w:p w:rsidR="008B01ED" w:rsidRPr="0097012B" w:rsidRDefault="008B01ED" w:rsidP="008B01ED">
      <w:pPr>
        <w:pStyle w:val="af7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7012B">
        <w:rPr>
          <w:rFonts w:ascii="Times New Roman" w:hAnsi="Times New Roman" w:cs="Times New Roman"/>
          <w:sz w:val="23"/>
          <w:szCs w:val="23"/>
        </w:rPr>
        <w:t>приобретение навыков подготовки и апробации юридических заключений, справок, гра</w:t>
      </w:r>
      <w:r w:rsidRPr="0097012B">
        <w:rPr>
          <w:rFonts w:ascii="Times New Roman" w:hAnsi="Times New Roman" w:cs="Times New Roman"/>
          <w:sz w:val="23"/>
          <w:szCs w:val="23"/>
        </w:rPr>
        <w:t>ж</w:t>
      </w:r>
      <w:r w:rsidRPr="0097012B">
        <w:rPr>
          <w:rFonts w:ascii="Times New Roman" w:hAnsi="Times New Roman" w:cs="Times New Roman"/>
          <w:sz w:val="23"/>
          <w:szCs w:val="23"/>
        </w:rPr>
        <w:t>данско-процессуальных и арбитражно-процессуальных документов, документов нотариал</w:t>
      </w:r>
      <w:r w:rsidRPr="0097012B">
        <w:rPr>
          <w:rFonts w:ascii="Times New Roman" w:hAnsi="Times New Roman" w:cs="Times New Roman"/>
          <w:sz w:val="23"/>
          <w:szCs w:val="23"/>
        </w:rPr>
        <w:t>ь</w:t>
      </w:r>
      <w:r w:rsidRPr="0097012B">
        <w:rPr>
          <w:rFonts w:ascii="Times New Roman" w:hAnsi="Times New Roman" w:cs="Times New Roman"/>
          <w:sz w:val="23"/>
          <w:szCs w:val="23"/>
        </w:rPr>
        <w:t xml:space="preserve">ной и адвокатской практики, гражданско-правовых договоров и иных документов, входящих в основной документооборот организации - места преддипломной практики; </w:t>
      </w:r>
    </w:p>
    <w:p w:rsidR="008B01ED" w:rsidRPr="0097012B" w:rsidRDefault="008B01ED" w:rsidP="008B01ED">
      <w:pPr>
        <w:pStyle w:val="af7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7012B">
        <w:rPr>
          <w:rFonts w:ascii="Times New Roman" w:hAnsi="Times New Roman" w:cs="Times New Roman"/>
          <w:sz w:val="23"/>
          <w:szCs w:val="23"/>
        </w:rPr>
        <w:t>формирование навыков принятия решения по юридическому вопросу в условиях сущес</w:t>
      </w:r>
      <w:r w:rsidRPr="0097012B">
        <w:rPr>
          <w:rFonts w:ascii="Times New Roman" w:hAnsi="Times New Roman" w:cs="Times New Roman"/>
          <w:sz w:val="23"/>
          <w:szCs w:val="23"/>
        </w:rPr>
        <w:t>т</w:t>
      </w:r>
      <w:r w:rsidRPr="0097012B">
        <w:rPr>
          <w:rFonts w:ascii="Times New Roman" w:hAnsi="Times New Roman" w:cs="Times New Roman"/>
          <w:sz w:val="23"/>
          <w:szCs w:val="23"/>
        </w:rPr>
        <w:t>вующих коллизий и пробелов в законодательстве, недостаточности, недостоверности и прот</w:t>
      </w:r>
      <w:r w:rsidRPr="0097012B">
        <w:rPr>
          <w:rFonts w:ascii="Times New Roman" w:hAnsi="Times New Roman" w:cs="Times New Roman"/>
          <w:sz w:val="23"/>
          <w:szCs w:val="23"/>
        </w:rPr>
        <w:t>и</w:t>
      </w:r>
      <w:r w:rsidRPr="0097012B">
        <w:rPr>
          <w:rFonts w:ascii="Times New Roman" w:hAnsi="Times New Roman" w:cs="Times New Roman"/>
          <w:sz w:val="23"/>
          <w:szCs w:val="23"/>
        </w:rPr>
        <w:t>воречивости исходных данных;</w:t>
      </w:r>
    </w:p>
    <w:p w:rsidR="008B01ED" w:rsidRPr="0097012B" w:rsidRDefault="008B01ED" w:rsidP="008B01ED">
      <w:pPr>
        <w:pStyle w:val="af7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7012B">
        <w:rPr>
          <w:rFonts w:ascii="Times New Roman" w:hAnsi="Times New Roman" w:cs="Times New Roman"/>
          <w:sz w:val="23"/>
          <w:szCs w:val="23"/>
        </w:rPr>
        <w:t>приобретение опыта оказания юридических услуг (представление интересов в суде, пр</w:t>
      </w:r>
      <w:r w:rsidRPr="0097012B">
        <w:rPr>
          <w:rFonts w:ascii="Times New Roman" w:hAnsi="Times New Roman" w:cs="Times New Roman"/>
          <w:sz w:val="23"/>
          <w:szCs w:val="23"/>
        </w:rPr>
        <w:t>е</w:t>
      </w:r>
      <w:r w:rsidRPr="0097012B">
        <w:rPr>
          <w:rFonts w:ascii="Times New Roman" w:hAnsi="Times New Roman" w:cs="Times New Roman"/>
          <w:sz w:val="23"/>
          <w:szCs w:val="23"/>
        </w:rPr>
        <w:t>доставление квалифицированных юридических консультаций) и формирование личностных и профессиональных качеств, необходимых юристу гражданско-правового профиля для работы с гражданами, юридическими лицами, органами государственной власти и местного сам</w:t>
      </w:r>
      <w:r w:rsidRPr="0097012B">
        <w:rPr>
          <w:rFonts w:ascii="Times New Roman" w:hAnsi="Times New Roman" w:cs="Times New Roman"/>
          <w:sz w:val="23"/>
          <w:szCs w:val="23"/>
        </w:rPr>
        <w:t>о</w:t>
      </w:r>
      <w:r w:rsidRPr="0097012B">
        <w:rPr>
          <w:rFonts w:ascii="Times New Roman" w:hAnsi="Times New Roman" w:cs="Times New Roman"/>
          <w:sz w:val="23"/>
          <w:szCs w:val="23"/>
        </w:rPr>
        <w:t xml:space="preserve">управления; </w:t>
      </w:r>
    </w:p>
    <w:p w:rsidR="008B01ED" w:rsidRPr="008B01ED" w:rsidRDefault="008B01ED" w:rsidP="008B01ED">
      <w:pPr>
        <w:keepNext/>
        <w:widowControl w:val="0"/>
        <w:autoSpaceDE w:val="0"/>
        <w:autoSpaceDN w:val="0"/>
        <w:jc w:val="both"/>
        <w:outlineLvl w:val="0"/>
        <w:rPr>
          <w:rFonts w:cs="Arial"/>
          <w:bCs/>
          <w:kern w:val="32"/>
        </w:rPr>
      </w:pPr>
      <w:r w:rsidRPr="0097012B">
        <w:rPr>
          <w:sz w:val="23"/>
          <w:szCs w:val="23"/>
        </w:rPr>
        <w:t>сбор, изучение и обработка документов и информации, анализ литературы и источников, н</w:t>
      </w:r>
      <w:r w:rsidRPr="0097012B">
        <w:rPr>
          <w:sz w:val="23"/>
          <w:szCs w:val="23"/>
        </w:rPr>
        <w:t>е</w:t>
      </w:r>
      <w:r w:rsidRPr="0097012B">
        <w:rPr>
          <w:sz w:val="23"/>
          <w:szCs w:val="23"/>
        </w:rPr>
        <w:t>обходимых для выполнения выпускной квалификационной работы.</w:t>
      </w:r>
    </w:p>
    <w:p w:rsidR="008B01ED" w:rsidRDefault="008B01ED" w:rsidP="008B01E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both"/>
        <w:rPr>
          <w:b/>
        </w:rPr>
      </w:pPr>
    </w:p>
    <w:p w:rsidR="008B01ED" w:rsidRDefault="008B01ED" w:rsidP="008B01ED">
      <w:pPr>
        <w:widowControl w:val="0"/>
        <w:shd w:val="clear" w:color="auto" w:fill="FFFFFF"/>
        <w:tabs>
          <w:tab w:val="num" w:pos="757"/>
        </w:tabs>
        <w:autoSpaceDE w:val="0"/>
        <w:autoSpaceDN w:val="0"/>
        <w:jc w:val="both"/>
        <w:rPr>
          <w:b/>
        </w:rPr>
      </w:pPr>
      <w:r w:rsidRPr="00C53CD9">
        <w:rPr>
          <w:b/>
        </w:rPr>
        <w:t xml:space="preserve">Порядок направления обучающихся на практику </w:t>
      </w:r>
    </w:p>
    <w:p w:rsidR="008B01ED" w:rsidRPr="00250132" w:rsidRDefault="008B01ED" w:rsidP="008B01ED">
      <w:pPr>
        <w:pStyle w:val="af0"/>
        <w:widowControl w:val="0"/>
        <w:ind w:firstLine="709"/>
        <w:rPr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9001EB">
        <w:rPr>
          <w:bCs/>
          <w:iCs/>
          <w:sz w:val="24"/>
          <w:szCs w:val="24"/>
        </w:rPr>
        <w:t xml:space="preserve">рактика </w:t>
      </w:r>
      <w:r w:rsidR="007311B9">
        <w:rPr>
          <w:bCs/>
          <w:iCs/>
          <w:sz w:val="24"/>
          <w:szCs w:val="24"/>
        </w:rPr>
        <w:t>обучающегося</w:t>
      </w:r>
      <w:r w:rsidRPr="009001EB">
        <w:rPr>
          <w:bCs/>
          <w:iCs/>
          <w:sz w:val="24"/>
          <w:szCs w:val="24"/>
        </w:rPr>
        <w:t xml:space="preserve"> производится по месту расположения баз практики, опр</w:t>
      </w:r>
      <w:r w:rsidRPr="009001EB">
        <w:rPr>
          <w:bCs/>
          <w:iCs/>
          <w:sz w:val="24"/>
          <w:szCs w:val="24"/>
        </w:rPr>
        <w:t>е</w:t>
      </w:r>
      <w:r w:rsidRPr="009001EB">
        <w:rPr>
          <w:bCs/>
          <w:iCs/>
          <w:sz w:val="24"/>
          <w:szCs w:val="24"/>
        </w:rPr>
        <w:t>деляемых на основании договоров, заключенных Самарским филиалом ГАОУ ВО МГПУ с соответствующими организациями, а также в соответствии с направлениями, выдава</w:t>
      </w:r>
      <w:r w:rsidRPr="009001EB">
        <w:rPr>
          <w:bCs/>
          <w:iCs/>
          <w:sz w:val="24"/>
          <w:szCs w:val="24"/>
        </w:rPr>
        <w:t>е</w:t>
      </w:r>
      <w:r w:rsidRPr="009001EB">
        <w:rPr>
          <w:bCs/>
          <w:iCs/>
          <w:sz w:val="24"/>
          <w:szCs w:val="24"/>
        </w:rPr>
        <w:t xml:space="preserve">мыми </w:t>
      </w:r>
      <w:r w:rsidR="007311B9">
        <w:rPr>
          <w:bCs/>
          <w:iCs/>
          <w:sz w:val="24"/>
          <w:szCs w:val="24"/>
        </w:rPr>
        <w:t>обучающимся</w:t>
      </w:r>
      <w:r w:rsidRPr="009001EB">
        <w:rPr>
          <w:bCs/>
          <w:iCs/>
          <w:sz w:val="24"/>
          <w:szCs w:val="24"/>
        </w:rPr>
        <w:t xml:space="preserve"> в соответствии с приказом о прохождении практики.</w:t>
      </w:r>
      <w:r>
        <w:rPr>
          <w:bCs/>
          <w:iCs/>
          <w:sz w:val="28"/>
          <w:szCs w:val="28"/>
        </w:rPr>
        <w:t xml:space="preserve"> </w:t>
      </w:r>
      <w:r w:rsidR="007311B9">
        <w:rPr>
          <w:sz w:val="24"/>
          <w:szCs w:val="24"/>
        </w:rPr>
        <w:t>Обучающиеся</w:t>
      </w:r>
      <w:r w:rsidRPr="00250132">
        <w:rPr>
          <w:sz w:val="24"/>
          <w:szCs w:val="24"/>
        </w:rPr>
        <w:t xml:space="preserve"> вправе отказаться от предоставленных баз в случае наличия собственной внешней орган</w:t>
      </w:r>
      <w:r w:rsidRPr="00250132"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зации, которая может выступать площадкой для проведения практики. В таком случае с местом прохождения практики заключается договор между организацией и </w:t>
      </w:r>
      <w:r>
        <w:rPr>
          <w:sz w:val="24"/>
          <w:szCs w:val="24"/>
        </w:rPr>
        <w:t>СФ ГАОУ ВО МГПУ</w:t>
      </w:r>
      <w:r w:rsidRPr="00250132">
        <w:rPr>
          <w:sz w:val="24"/>
          <w:szCs w:val="24"/>
        </w:rPr>
        <w:t>. В качестве исключения может рассматриваться отсутствие договорных обяз</w:t>
      </w:r>
      <w:r w:rsidRPr="00250132">
        <w:rPr>
          <w:sz w:val="24"/>
          <w:szCs w:val="24"/>
        </w:rPr>
        <w:t>а</w:t>
      </w:r>
      <w:r w:rsidRPr="00250132">
        <w:rPr>
          <w:sz w:val="24"/>
          <w:szCs w:val="24"/>
        </w:rPr>
        <w:t>тельств, но по предоставлению запроса от организации или иного документа, подтве</w:t>
      </w:r>
      <w:r w:rsidRPr="00250132">
        <w:rPr>
          <w:sz w:val="24"/>
          <w:szCs w:val="24"/>
        </w:rPr>
        <w:t>р</w:t>
      </w:r>
      <w:r w:rsidRPr="00250132">
        <w:rPr>
          <w:sz w:val="24"/>
          <w:szCs w:val="24"/>
        </w:rPr>
        <w:t>ждающего факт прохождения практик</w:t>
      </w:r>
      <w:r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 с печатью организации.</w:t>
      </w:r>
    </w:p>
    <w:p w:rsidR="008B01ED" w:rsidRDefault="008B01ED" w:rsidP="008B01ED">
      <w:pPr>
        <w:pStyle w:val="af0"/>
        <w:widowControl w:val="0"/>
        <w:ind w:firstLine="709"/>
        <w:rPr>
          <w:sz w:val="24"/>
          <w:szCs w:val="24"/>
        </w:rPr>
      </w:pPr>
      <w:r w:rsidRPr="00250132">
        <w:rPr>
          <w:sz w:val="24"/>
          <w:szCs w:val="24"/>
        </w:rPr>
        <w:t>Места прохождения практики определяются кафедрой и деканатом по предвар</w:t>
      </w:r>
      <w:r w:rsidRPr="00250132">
        <w:rPr>
          <w:sz w:val="24"/>
          <w:szCs w:val="24"/>
        </w:rPr>
        <w:t>и</w:t>
      </w:r>
      <w:r w:rsidRPr="00250132">
        <w:rPr>
          <w:sz w:val="24"/>
          <w:szCs w:val="24"/>
        </w:rPr>
        <w:t xml:space="preserve">тельному согласованию с организацией с учетом предложений </w:t>
      </w:r>
      <w:r w:rsidR="007311B9">
        <w:rPr>
          <w:sz w:val="24"/>
          <w:szCs w:val="24"/>
        </w:rPr>
        <w:t>обучающегося</w:t>
      </w:r>
      <w:r w:rsidRPr="00250132">
        <w:rPr>
          <w:sz w:val="24"/>
          <w:szCs w:val="24"/>
        </w:rPr>
        <w:t xml:space="preserve">. Получив в деканате письменное направление на практику, </w:t>
      </w:r>
      <w:r w:rsidR="007311B9">
        <w:rPr>
          <w:sz w:val="24"/>
          <w:szCs w:val="24"/>
        </w:rPr>
        <w:t>обучающийся</w:t>
      </w:r>
      <w:r w:rsidRPr="00250132">
        <w:rPr>
          <w:sz w:val="24"/>
          <w:szCs w:val="24"/>
        </w:rPr>
        <w:t xml:space="preserve"> своевременно выясняет возможность прохождения практики по всей программе в выбранной организации. </w:t>
      </w:r>
      <w:r w:rsidR="007311B9">
        <w:rPr>
          <w:sz w:val="24"/>
          <w:szCs w:val="24"/>
        </w:rPr>
        <w:t>Об</w:t>
      </w:r>
      <w:r w:rsidR="007311B9">
        <w:rPr>
          <w:sz w:val="24"/>
          <w:szCs w:val="24"/>
        </w:rPr>
        <w:t>у</w:t>
      </w:r>
      <w:r w:rsidR="007311B9">
        <w:rPr>
          <w:sz w:val="24"/>
          <w:szCs w:val="24"/>
        </w:rPr>
        <w:t>чающиеся</w:t>
      </w:r>
      <w:r w:rsidRPr="00250132">
        <w:rPr>
          <w:sz w:val="24"/>
          <w:szCs w:val="24"/>
        </w:rPr>
        <w:t xml:space="preserve"> имеют право пройти практику по месту работы или найти место прохождения практики самостоятельно (согласовав его с деканатом).</w:t>
      </w:r>
    </w:p>
    <w:p w:rsidR="008B01ED" w:rsidRDefault="007311B9" w:rsidP="008B01ED">
      <w:pPr>
        <w:pStyle w:val="af0"/>
        <w:widowControl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Обучающиеся</w:t>
      </w:r>
      <w:r w:rsidR="008B01ED" w:rsidRPr="009001EB">
        <w:rPr>
          <w:bCs/>
          <w:iCs/>
          <w:sz w:val="24"/>
          <w:szCs w:val="24"/>
        </w:rPr>
        <w:t xml:space="preserve"> могут проходить практику, знакомясь с соответствующими напра</w:t>
      </w:r>
      <w:r w:rsidR="008B01ED" w:rsidRPr="009001EB">
        <w:rPr>
          <w:bCs/>
          <w:iCs/>
          <w:sz w:val="24"/>
          <w:szCs w:val="24"/>
        </w:rPr>
        <w:t>в</w:t>
      </w:r>
      <w:r w:rsidR="008B01ED" w:rsidRPr="009001EB">
        <w:rPr>
          <w:bCs/>
          <w:iCs/>
          <w:sz w:val="24"/>
          <w:szCs w:val="24"/>
        </w:rPr>
        <w:t>лениями юридической деятельности организаций как наблюдатели, могут при наличии такой возможности привлекаться в качестве понятых, иных участников юридических пр</w:t>
      </w:r>
      <w:r w:rsidR="008B01ED" w:rsidRPr="009001EB">
        <w:rPr>
          <w:bCs/>
          <w:iCs/>
          <w:sz w:val="24"/>
          <w:szCs w:val="24"/>
        </w:rPr>
        <w:t>о</w:t>
      </w:r>
      <w:r w:rsidR="008B01ED" w:rsidRPr="009001EB">
        <w:rPr>
          <w:bCs/>
          <w:iCs/>
          <w:sz w:val="24"/>
          <w:szCs w:val="24"/>
        </w:rPr>
        <w:t>цедур, а также при возможности могут проходить практику в качестве сотрудников орг</w:t>
      </w:r>
      <w:r w:rsidR="008B01ED" w:rsidRPr="009001EB">
        <w:rPr>
          <w:bCs/>
          <w:iCs/>
          <w:sz w:val="24"/>
          <w:szCs w:val="24"/>
        </w:rPr>
        <w:t>а</w:t>
      </w:r>
      <w:r w:rsidR="008B01ED" w:rsidRPr="009001EB">
        <w:rPr>
          <w:bCs/>
          <w:iCs/>
          <w:sz w:val="24"/>
          <w:szCs w:val="24"/>
        </w:rPr>
        <w:t>низаций, в которые они направляются на практику.</w:t>
      </w:r>
    </w:p>
    <w:p w:rsidR="008B01ED" w:rsidRPr="009001EB" w:rsidRDefault="008B01ED" w:rsidP="008B01ED">
      <w:pPr>
        <w:pStyle w:val="af0"/>
        <w:widowControl w:val="0"/>
        <w:ind w:firstLine="709"/>
        <w:rPr>
          <w:sz w:val="24"/>
          <w:szCs w:val="24"/>
        </w:rPr>
      </w:pPr>
      <w:r>
        <w:rPr>
          <w:bCs/>
          <w:iCs/>
          <w:sz w:val="24"/>
          <w:szCs w:val="24"/>
        </w:rPr>
        <w:t>Прохождение</w:t>
      </w:r>
      <w:r w:rsidRPr="009001EB">
        <w:rPr>
          <w:bCs/>
          <w:iCs/>
          <w:sz w:val="24"/>
          <w:szCs w:val="24"/>
        </w:rPr>
        <w:t xml:space="preserve"> практики предполаг</w:t>
      </w:r>
      <w:r>
        <w:rPr>
          <w:bCs/>
          <w:iCs/>
          <w:sz w:val="24"/>
          <w:szCs w:val="24"/>
        </w:rPr>
        <w:t xml:space="preserve">ает </w:t>
      </w:r>
      <w:r w:rsidRPr="009001EB">
        <w:rPr>
          <w:bCs/>
          <w:iCs/>
          <w:sz w:val="24"/>
          <w:szCs w:val="24"/>
        </w:rPr>
        <w:t xml:space="preserve">ознакомление </w:t>
      </w:r>
      <w:r w:rsidR="007311B9">
        <w:rPr>
          <w:bCs/>
          <w:iCs/>
          <w:sz w:val="24"/>
          <w:szCs w:val="24"/>
        </w:rPr>
        <w:t>обучающегося</w:t>
      </w:r>
      <w:r w:rsidRPr="009001EB">
        <w:rPr>
          <w:bCs/>
          <w:iCs/>
          <w:sz w:val="24"/>
          <w:szCs w:val="24"/>
        </w:rPr>
        <w:t xml:space="preserve"> с професси</w:t>
      </w:r>
      <w:r w:rsidRPr="009001EB">
        <w:rPr>
          <w:bCs/>
          <w:iCs/>
          <w:sz w:val="24"/>
          <w:szCs w:val="24"/>
        </w:rPr>
        <w:t>о</w:t>
      </w:r>
      <w:r w:rsidRPr="009001EB">
        <w:rPr>
          <w:bCs/>
          <w:iCs/>
          <w:sz w:val="24"/>
          <w:szCs w:val="24"/>
        </w:rPr>
        <w:t>нальной юридической деятельностью, получение необходимых практических знаний и навыков.</w:t>
      </w:r>
    </w:p>
    <w:p w:rsidR="008B01ED" w:rsidRPr="00250132" w:rsidRDefault="008B01ED" w:rsidP="008B01ED">
      <w:pPr>
        <w:pStyle w:val="af0"/>
        <w:widowControl w:val="0"/>
        <w:ind w:firstLine="709"/>
        <w:rPr>
          <w:sz w:val="24"/>
          <w:szCs w:val="24"/>
        </w:rPr>
      </w:pPr>
      <w:r w:rsidRPr="00250132">
        <w:rPr>
          <w:sz w:val="24"/>
          <w:szCs w:val="24"/>
        </w:rPr>
        <w:t xml:space="preserve">Перед началом прохождения практики </w:t>
      </w:r>
      <w:r w:rsidR="007311B9">
        <w:rPr>
          <w:sz w:val="24"/>
          <w:szCs w:val="24"/>
        </w:rPr>
        <w:t>обучающийся</w:t>
      </w:r>
      <w:r w:rsidRPr="00250132">
        <w:rPr>
          <w:sz w:val="24"/>
          <w:szCs w:val="24"/>
        </w:rPr>
        <w:t xml:space="preserve"> должен ознакомиться с пр</w:t>
      </w:r>
      <w:r w:rsidRPr="00250132">
        <w:rPr>
          <w:sz w:val="24"/>
          <w:szCs w:val="24"/>
        </w:rPr>
        <w:t>о</w:t>
      </w:r>
      <w:r w:rsidRPr="00250132">
        <w:rPr>
          <w:sz w:val="24"/>
          <w:szCs w:val="24"/>
        </w:rPr>
        <w:t>граммой, изучить рекомендуемую справочную и специальную литературу, проконсульт</w:t>
      </w:r>
      <w:r w:rsidRPr="00250132">
        <w:rPr>
          <w:sz w:val="24"/>
          <w:szCs w:val="24"/>
        </w:rPr>
        <w:t>и</w:t>
      </w:r>
      <w:r w:rsidRPr="00250132">
        <w:rPr>
          <w:sz w:val="24"/>
          <w:szCs w:val="24"/>
        </w:rPr>
        <w:lastRenderedPageBreak/>
        <w:t xml:space="preserve">роваться у руководителя практики, получить в деканате факультета направление и всю необходимую документацию для прохождения практики. </w:t>
      </w:r>
    </w:p>
    <w:p w:rsidR="008B01ED" w:rsidRPr="00250132" w:rsidRDefault="008B01ED" w:rsidP="008B01ED">
      <w:pPr>
        <w:widowControl w:val="0"/>
        <w:ind w:firstLine="709"/>
        <w:jc w:val="both"/>
      </w:pPr>
      <w:r w:rsidRPr="00250132">
        <w:t xml:space="preserve">До начала практики </w:t>
      </w:r>
      <w:r w:rsidR="007311B9">
        <w:t>обучающийся</w:t>
      </w:r>
      <w:r w:rsidRPr="00250132">
        <w:t xml:space="preserve"> совместно с руководителем практики от вуза и руководителем практики от организации составляют в соответствии с программой и с учетом места прохождения практики календарный план прохождения практики, изложе</w:t>
      </w:r>
      <w:r w:rsidRPr="00250132">
        <w:t>н</w:t>
      </w:r>
      <w:r w:rsidRPr="00250132">
        <w:t xml:space="preserve">ный в </w:t>
      </w:r>
      <w:r w:rsidR="007311B9">
        <w:t>рабочем графике (плане) проведения практики</w:t>
      </w:r>
      <w:r w:rsidRPr="00250132">
        <w:t>. Он включает все виды работ, кот</w:t>
      </w:r>
      <w:r w:rsidRPr="00250132">
        <w:t>о</w:t>
      </w:r>
      <w:r w:rsidRPr="00250132">
        <w:t xml:space="preserve">рые надлежит выполнить </w:t>
      </w:r>
      <w:r w:rsidR="007311B9">
        <w:t>обучающемуся</w:t>
      </w:r>
      <w:r w:rsidRPr="00250132">
        <w:t xml:space="preserve"> и указание всех разделов практики, которые н</w:t>
      </w:r>
      <w:r w:rsidRPr="00250132">
        <w:t>е</w:t>
      </w:r>
      <w:r w:rsidRPr="00250132">
        <w:t xml:space="preserve">обходимо отразить в отчете. </w:t>
      </w:r>
    </w:p>
    <w:p w:rsidR="008B01ED" w:rsidRPr="00250132" w:rsidRDefault="008B01ED" w:rsidP="008B01ED">
      <w:pPr>
        <w:widowControl w:val="0"/>
        <w:tabs>
          <w:tab w:val="left" w:pos="227"/>
        </w:tabs>
        <w:ind w:firstLine="709"/>
        <w:jc w:val="both"/>
      </w:pPr>
      <w:r w:rsidRPr="00250132">
        <w:t xml:space="preserve">Перед началом практики кафедра проводит установочную конференцию. </w:t>
      </w:r>
    </w:p>
    <w:p w:rsidR="008B01ED" w:rsidRPr="00250132" w:rsidRDefault="008B01ED" w:rsidP="008B01ED">
      <w:pPr>
        <w:widowControl w:val="0"/>
        <w:tabs>
          <w:tab w:val="left" w:pos="227"/>
        </w:tabs>
        <w:ind w:firstLine="709"/>
        <w:jc w:val="both"/>
      </w:pPr>
      <w:r w:rsidRPr="00250132">
        <w:rPr>
          <w:b/>
        </w:rPr>
        <w:t>Установочная конференция</w:t>
      </w:r>
      <w:r w:rsidRPr="00250132">
        <w:t xml:space="preserve"> – собрание </w:t>
      </w:r>
      <w:r w:rsidR="007311B9">
        <w:t>обучающихся</w:t>
      </w:r>
      <w:r w:rsidRPr="00250132">
        <w:t xml:space="preserve">, проходящих практику с целью разъяснения основных положений практики. Основными задачами </w:t>
      </w:r>
      <w:r>
        <w:t>установочной</w:t>
      </w:r>
      <w:r w:rsidRPr="00250132">
        <w:t xml:space="preserve"> конференции являются:</w:t>
      </w:r>
    </w:p>
    <w:p w:rsidR="008B01ED" w:rsidRPr="00250132" w:rsidRDefault="008B01ED" w:rsidP="008B01ED">
      <w:pPr>
        <w:widowControl w:val="0"/>
        <w:tabs>
          <w:tab w:val="left" w:pos="227"/>
        </w:tabs>
        <w:ind w:firstLine="709"/>
        <w:jc w:val="both"/>
      </w:pPr>
      <w:r w:rsidRPr="00250132">
        <w:t>1.</w:t>
      </w:r>
      <w:r w:rsidRPr="00250132">
        <w:tab/>
        <w:t xml:space="preserve">Ознакомить </w:t>
      </w:r>
      <w:r w:rsidR="007311B9">
        <w:t>обучающихся</w:t>
      </w:r>
      <w:r w:rsidR="007311B9" w:rsidRPr="00250132">
        <w:t xml:space="preserve"> </w:t>
      </w:r>
      <w:r w:rsidRPr="00250132">
        <w:t>со спецификой практики.</w:t>
      </w:r>
    </w:p>
    <w:p w:rsidR="008B01ED" w:rsidRPr="00250132" w:rsidRDefault="008B01ED" w:rsidP="008B01ED">
      <w:pPr>
        <w:widowControl w:val="0"/>
        <w:tabs>
          <w:tab w:val="left" w:pos="227"/>
        </w:tabs>
        <w:ind w:firstLine="709"/>
        <w:jc w:val="both"/>
      </w:pPr>
      <w:r w:rsidRPr="00250132">
        <w:t>2.</w:t>
      </w:r>
      <w:r w:rsidRPr="00250132">
        <w:tab/>
        <w:t xml:space="preserve">Довести до сведения </w:t>
      </w:r>
      <w:r w:rsidR="007311B9">
        <w:t>обучающихся</w:t>
      </w:r>
      <w:r w:rsidR="007311B9" w:rsidRPr="00250132">
        <w:t xml:space="preserve"> </w:t>
      </w:r>
      <w:r w:rsidRPr="00250132">
        <w:t>сроки прохождения практики.</w:t>
      </w:r>
    </w:p>
    <w:p w:rsidR="008B01ED" w:rsidRPr="00250132" w:rsidRDefault="008B01ED" w:rsidP="008B01ED">
      <w:pPr>
        <w:widowControl w:val="0"/>
        <w:tabs>
          <w:tab w:val="left" w:pos="227"/>
        </w:tabs>
        <w:ind w:firstLine="709"/>
        <w:jc w:val="both"/>
      </w:pPr>
      <w:r w:rsidRPr="00250132">
        <w:t>3.</w:t>
      </w:r>
      <w:r w:rsidRPr="00250132">
        <w:tab/>
        <w:t xml:space="preserve">Распределить </w:t>
      </w:r>
      <w:r w:rsidR="007311B9">
        <w:t>обучающихся</w:t>
      </w:r>
      <w:r w:rsidR="007311B9" w:rsidRPr="00250132">
        <w:t xml:space="preserve"> </w:t>
      </w:r>
      <w:r w:rsidRPr="00250132">
        <w:t>по организациям и руководителям практики от кафедры.</w:t>
      </w:r>
    </w:p>
    <w:p w:rsidR="008B01ED" w:rsidRPr="00250132" w:rsidRDefault="008B01ED" w:rsidP="008B01ED">
      <w:pPr>
        <w:widowControl w:val="0"/>
        <w:tabs>
          <w:tab w:val="left" w:pos="227"/>
        </w:tabs>
        <w:ind w:firstLine="709"/>
        <w:jc w:val="both"/>
      </w:pPr>
      <w:r w:rsidRPr="00250132">
        <w:t>4.</w:t>
      </w:r>
      <w:r w:rsidRPr="00250132">
        <w:tab/>
        <w:t xml:space="preserve">Довести до сведения </w:t>
      </w:r>
      <w:r w:rsidR="007311B9">
        <w:t>обучающихся</w:t>
      </w:r>
      <w:r w:rsidR="007311B9" w:rsidRPr="00250132">
        <w:t xml:space="preserve"> </w:t>
      </w:r>
      <w:r w:rsidRPr="00250132">
        <w:t>перечень необходимых документов для отчетности по практики.</w:t>
      </w:r>
    </w:p>
    <w:p w:rsidR="008B01ED" w:rsidRPr="00250132" w:rsidRDefault="008B01ED" w:rsidP="008B01ED">
      <w:pPr>
        <w:widowControl w:val="0"/>
        <w:tabs>
          <w:tab w:val="left" w:pos="227"/>
        </w:tabs>
        <w:ind w:firstLine="709"/>
        <w:jc w:val="both"/>
      </w:pPr>
      <w:r w:rsidRPr="00250132">
        <w:t>5.</w:t>
      </w:r>
      <w:r w:rsidRPr="00250132">
        <w:tab/>
        <w:t>Определить цели и задачи практики.</w:t>
      </w:r>
    </w:p>
    <w:p w:rsidR="008B01ED" w:rsidRPr="00250132" w:rsidRDefault="008B01ED" w:rsidP="008B01ED">
      <w:pPr>
        <w:widowControl w:val="0"/>
        <w:tabs>
          <w:tab w:val="left" w:pos="227"/>
        </w:tabs>
        <w:ind w:firstLine="709"/>
        <w:jc w:val="both"/>
      </w:pPr>
      <w:r w:rsidRPr="00250132">
        <w:t>6.</w:t>
      </w:r>
      <w:r w:rsidRPr="00250132">
        <w:tab/>
        <w:t xml:space="preserve">Снабдить </w:t>
      </w:r>
      <w:r w:rsidR="007311B9">
        <w:t>обучающихся</w:t>
      </w:r>
      <w:r w:rsidR="007311B9" w:rsidRPr="00250132">
        <w:t xml:space="preserve"> </w:t>
      </w:r>
      <w:r w:rsidRPr="00250132">
        <w:t>необходимыми формами отчетности.</w:t>
      </w:r>
    </w:p>
    <w:p w:rsidR="008B01ED" w:rsidRDefault="008B01ED" w:rsidP="008B01ED">
      <w:pPr>
        <w:widowControl w:val="0"/>
        <w:shd w:val="clear" w:color="auto" w:fill="FFFFFF"/>
        <w:tabs>
          <w:tab w:val="num" w:pos="757"/>
        </w:tabs>
        <w:autoSpaceDE w:val="0"/>
        <w:autoSpaceDN w:val="0"/>
        <w:ind w:firstLine="709"/>
        <w:jc w:val="both"/>
        <w:rPr>
          <w:b/>
        </w:rPr>
      </w:pPr>
      <w:r w:rsidRPr="00250132">
        <w:t>7.</w:t>
      </w:r>
      <w:r w:rsidRPr="00250132">
        <w:tab/>
        <w:t>Определить сроки проведения итоговой конференции.</w:t>
      </w:r>
    </w:p>
    <w:p w:rsidR="008B01ED" w:rsidRDefault="008B01ED" w:rsidP="008B01ED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</w:p>
    <w:p w:rsidR="008B01ED" w:rsidRDefault="008B01ED" w:rsidP="008B01ED">
      <w:pPr>
        <w:keepNext/>
        <w:widowControl w:val="0"/>
        <w:autoSpaceDE w:val="0"/>
        <w:autoSpaceDN w:val="0"/>
        <w:jc w:val="both"/>
        <w:outlineLvl w:val="0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 xml:space="preserve">Руководство практикой </w:t>
      </w:r>
    </w:p>
    <w:p w:rsidR="008B01ED" w:rsidRDefault="008B01ED" w:rsidP="008B0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Руководство практикой со стороны СФ </w:t>
      </w:r>
      <w:r>
        <w:t>ГА</w:t>
      </w:r>
      <w:r w:rsidRPr="00250132">
        <w:t>ОУ ВО МГПУ осуществляют препод</w:t>
      </w:r>
      <w:r w:rsidRPr="00250132">
        <w:t>а</w:t>
      </w:r>
      <w:r w:rsidRPr="00250132">
        <w:t>ватели кафедры</w:t>
      </w:r>
      <w:r>
        <w:t xml:space="preserve"> гражданского права и процесса</w:t>
      </w:r>
      <w:r w:rsidRPr="00250132">
        <w:t>.</w:t>
      </w:r>
      <w:r>
        <w:t xml:space="preserve"> 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В обязанности руководителей практики от Филиала входят: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- установление связи и подготовка договора с профильными организациями (при наличии договора с профильными организациями - проведение организационных работ с руководителями профильных организаций по обеспечению условий для прохождения практики обучающимися);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- распределение обучающихся по профильным организациям;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- подготовка учебно-методической документации по содержанию, организации и проведению практики в соответствии с требованиями, установленными ОПОП ВО;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- проведение установочной и итоговой конференций, оказание методической п</w:t>
      </w:r>
      <w:r w:rsidRPr="00D261DA">
        <w:t>о</w:t>
      </w:r>
      <w:r w:rsidRPr="00D261DA">
        <w:t>мощи обучающимся;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проведение инструктажа по ознакомлению обучающихся с требованиями охраны труда, техники безопасности, пожарной безопасности, а также правилами внутреннего трудового распорядка в профильных организациях;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- внесение предложений по совершенствованию учебно-методического обеспеч</w:t>
      </w:r>
      <w:r w:rsidRPr="00D261DA">
        <w:t>е</w:t>
      </w:r>
      <w:r w:rsidRPr="00D261DA">
        <w:t>ния практики;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- своевременное устранение недостатков в организации и проведении практики;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 xml:space="preserve">- контроль за соблюдением сроков проведения практики, оценивание результатов прохождения практики, оформление </w:t>
      </w:r>
      <w:proofErr w:type="spellStart"/>
      <w:r w:rsidRPr="00D261DA">
        <w:t>зачетно-экзаменационных</w:t>
      </w:r>
      <w:proofErr w:type="spellEnd"/>
      <w:r w:rsidRPr="00D261DA">
        <w:t xml:space="preserve"> ведомостей и зачетных книжек обучающихся;</w:t>
      </w:r>
    </w:p>
    <w:p w:rsidR="00D179B5" w:rsidRPr="00D261DA" w:rsidRDefault="00B4717C" w:rsidP="00D261D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D261DA">
        <w:t>составление отчета по итогам организации и проведения практики, согласование его с руководителем учебного структурного подразделения Филиала (Приложение 3) в течение месяца после окончания практики.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 xml:space="preserve">Руководителями практики от профильных организаций являются руководители профильных организаций или уполномоченные ими лица. 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В обязанности руководителей практики от профильных организаций входят: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согласование программы практики, индивидуальных заданий обучающихся, с</w:t>
      </w:r>
      <w:r w:rsidRPr="00D261DA">
        <w:t>о</w:t>
      </w:r>
      <w:r w:rsidRPr="00D261DA">
        <w:lastRenderedPageBreak/>
        <w:t>держания и планируемых результатов практики;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ознакомление обучающихся с основными направлениями деятельности профил</w:t>
      </w:r>
      <w:r w:rsidRPr="00D261DA">
        <w:t>ь</w:t>
      </w:r>
      <w:r w:rsidRPr="00D261DA">
        <w:t>ной организации;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предоставление рабочих мест обучающимся;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обеспечение безопасных условий практики обучающихся, отвечающих санитарным правилам и требованиям охраны труда;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проведение инструктажа по ознакомлению обучающихся с требованиями охраны труда, техники безопасности, пожарной безопасности, а также правилами внутреннего трудового распорядка и контроль за их соблюдением;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составление письменного отзыва о результатах прохождения практики обуча</w:t>
      </w:r>
      <w:r w:rsidRPr="00D261DA">
        <w:t>ю</w:t>
      </w:r>
      <w:r w:rsidRPr="00D261DA">
        <w:t>щимся (Приложение 4);</w:t>
      </w:r>
    </w:p>
    <w:p w:rsidR="00D261DA" w:rsidRPr="00D261DA" w:rsidRDefault="00D261DA" w:rsidP="00D261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261DA">
        <w:t>внесение предложений по совершенствованию организации и проведения практ</w:t>
      </w:r>
      <w:r w:rsidRPr="00D261DA">
        <w:t>и</w:t>
      </w:r>
      <w:r w:rsidRPr="00D261DA">
        <w:t>ки.</w:t>
      </w:r>
    </w:p>
    <w:p w:rsidR="008B01ED" w:rsidRPr="00250132" w:rsidRDefault="008B01ED" w:rsidP="008B0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Руководитель практики от организации заполняет </w:t>
      </w:r>
      <w:r w:rsidR="007311B9">
        <w:t>обучающемуся</w:t>
      </w:r>
      <w:r w:rsidRPr="00250132">
        <w:t xml:space="preserve"> краткий отзыв-характеристику по итогам работы </w:t>
      </w:r>
      <w:r w:rsidR="007311B9">
        <w:t>обучающегося</w:t>
      </w:r>
      <w:r w:rsidRPr="00250132">
        <w:t xml:space="preserve"> и дает оценку его работы в период пр</w:t>
      </w:r>
      <w:r w:rsidRPr="00250132">
        <w:t>о</w:t>
      </w:r>
      <w:r w:rsidRPr="00250132">
        <w:t xml:space="preserve">хождения практики в </w:t>
      </w:r>
      <w:r w:rsidR="007311B9">
        <w:t>рабочем графике (плане) проведения</w:t>
      </w:r>
      <w:r w:rsidRPr="00250132">
        <w:t xml:space="preserve"> практики и заверяет его печ</w:t>
      </w:r>
      <w:r w:rsidRPr="00250132">
        <w:t>а</w:t>
      </w:r>
      <w:r w:rsidRPr="00250132">
        <w:t>тью организации. Примерное содержание от</w:t>
      </w:r>
      <w:r w:rsidR="00D261DA">
        <w:t>зыва представлено в приложении 4</w:t>
      </w:r>
      <w:r w:rsidRPr="00250132">
        <w:t>.</w:t>
      </w:r>
    </w:p>
    <w:p w:rsidR="008B01ED" w:rsidRPr="008B01ED" w:rsidRDefault="008B01ED" w:rsidP="008B01ED">
      <w:pPr>
        <w:keepNext/>
        <w:widowControl w:val="0"/>
        <w:autoSpaceDE w:val="0"/>
        <w:autoSpaceDN w:val="0"/>
        <w:ind w:firstLine="709"/>
        <w:jc w:val="both"/>
        <w:outlineLvl w:val="0"/>
        <w:rPr>
          <w:rFonts w:cs="Arial"/>
          <w:bCs/>
          <w:kern w:val="32"/>
        </w:rPr>
      </w:pPr>
      <w:r w:rsidRPr="00250132">
        <w:t xml:space="preserve">Основными нормативно-методическими документами, регламентирующими работу студента на практике, являются программа практики и </w:t>
      </w:r>
      <w:r w:rsidR="007311B9">
        <w:t>рабочий график (план) проведения практики</w:t>
      </w:r>
      <w:r w:rsidRPr="00250132">
        <w:t xml:space="preserve">. По окончании практики предусмотрено представление </w:t>
      </w:r>
      <w:r w:rsidR="007311B9">
        <w:t>обучающимся</w:t>
      </w:r>
      <w:r w:rsidRPr="00250132">
        <w:t xml:space="preserve"> отчета по практике.</w:t>
      </w:r>
    </w:p>
    <w:p w:rsidR="008B01ED" w:rsidRDefault="008B01ED" w:rsidP="008B01ED">
      <w:pPr>
        <w:widowControl w:val="0"/>
        <w:tabs>
          <w:tab w:val="left" w:pos="0"/>
        </w:tabs>
        <w:suppressAutoHyphens/>
        <w:jc w:val="both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 xml:space="preserve">Обязанности </w:t>
      </w:r>
      <w:proofErr w:type="spellStart"/>
      <w:r w:rsidRPr="00C53CD9">
        <w:rPr>
          <w:rFonts w:cs="Arial"/>
          <w:b/>
          <w:bCs/>
          <w:kern w:val="32"/>
        </w:rPr>
        <w:t>обучающегося-практиканта</w:t>
      </w:r>
      <w:proofErr w:type="spellEnd"/>
    </w:p>
    <w:p w:rsidR="008B01ED" w:rsidRPr="00250132" w:rsidRDefault="008B01ED" w:rsidP="008B01ED">
      <w:pPr>
        <w:shd w:val="clear" w:color="auto" w:fill="FFFFFF"/>
        <w:ind w:firstLine="720"/>
        <w:jc w:val="both"/>
      </w:pPr>
      <w:r w:rsidRPr="00250132">
        <w:t xml:space="preserve">На период прохождения практики для </w:t>
      </w:r>
      <w:r w:rsidR="007311B9">
        <w:t>обучающихся</w:t>
      </w:r>
      <w:r w:rsidRPr="00250132">
        <w:t xml:space="preserve"> устанавливается режим раб</w:t>
      </w:r>
      <w:r w:rsidRPr="00250132">
        <w:t>о</w:t>
      </w:r>
      <w:r w:rsidRPr="00250132">
        <w:t xml:space="preserve">ты, обязательный для тех структурных подразделений организации, в которых </w:t>
      </w:r>
      <w:r w:rsidR="007311B9">
        <w:t>обуча</w:t>
      </w:r>
      <w:r w:rsidR="007311B9">
        <w:t>ю</w:t>
      </w:r>
      <w:r w:rsidR="007311B9">
        <w:t>щиеся</w:t>
      </w:r>
      <w:r w:rsidRPr="00250132">
        <w:t xml:space="preserve"> проходят практику. Каждый </w:t>
      </w:r>
      <w:r w:rsidR="007311B9">
        <w:t>обучающийся</w:t>
      </w:r>
      <w:r w:rsidRPr="00250132">
        <w:t xml:space="preserve"> обязан максимально использовать отв</w:t>
      </w:r>
      <w:r w:rsidRPr="00250132">
        <w:t>е</w:t>
      </w:r>
      <w:r w:rsidRPr="00250132">
        <w:t>денное для практики время, обеспечить качественное выполнение всех заданий, пред</w:t>
      </w:r>
      <w:r w:rsidRPr="00250132">
        <w:t>у</w:t>
      </w:r>
      <w:r w:rsidRPr="00250132">
        <w:t>смотренных программой практики.</w:t>
      </w:r>
    </w:p>
    <w:p w:rsidR="008B01ED" w:rsidRPr="00250132" w:rsidRDefault="008B01ED" w:rsidP="008B01ED">
      <w:pPr>
        <w:shd w:val="clear" w:color="auto" w:fill="FFFFFF"/>
        <w:ind w:firstLine="720"/>
        <w:jc w:val="both"/>
      </w:pPr>
      <w:r w:rsidRPr="00250132">
        <w:t xml:space="preserve">При прохождении практики </w:t>
      </w:r>
      <w:r w:rsidR="000011D8">
        <w:t>обучающийся</w:t>
      </w:r>
      <w:r w:rsidRPr="00250132">
        <w:t xml:space="preserve"> обязан:</w:t>
      </w:r>
    </w:p>
    <w:p w:rsidR="008B01ED" w:rsidRPr="00250132" w:rsidRDefault="008B01ED" w:rsidP="008B01E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Полностью, качественно и в установленные сроки выполнять работы, пред</w:t>
      </w:r>
      <w:r w:rsidRPr="00250132">
        <w:t>у</w:t>
      </w:r>
      <w:r w:rsidRPr="00250132">
        <w:t>смотренные программой практики.</w:t>
      </w:r>
    </w:p>
    <w:p w:rsidR="008B01ED" w:rsidRPr="00250132" w:rsidRDefault="008B01ED" w:rsidP="008B01E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Подчиняться действующим в организации правилам внутреннего трудового распорядка.</w:t>
      </w:r>
    </w:p>
    <w:p w:rsidR="008B01ED" w:rsidRPr="00250132" w:rsidRDefault="008B01ED" w:rsidP="008B01E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Изучить и строго соблюдать пр</w:t>
      </w:r>
      <w:r>
        <w:t>авила охраны труда и техники бе</w:t>
      </w:r>
      <w:r w:rsidRPr="00250132">
        <w:t>зопасности.</w:t>
      </w:r>
    </w:p>
    <w:p w:rsidR="008B01ED" w:rsidRPr="00250132" w:rsidRDefault="008B01ED" w:rsidP="008B01E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 xml:space="preserve">Вести </w:t>
      </w:r>
      <w:r w:rsidR="000011D8">
        <w:t>рабочий график (план) проведения практики</w:t>
      </w:r>
      <w:r w:rsidRPr="00250132">
        <w:t>, в котором систематически делать записи о выполненной работе.</w:t>
      </w:r>
    </w:p>
    <w:p w:rsidR="008B01ED" w:rsidRPr="00250132" w:rsidRDefault="008B01ED" w:rsidP="008B01E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Регулярно (не реже одного раза в неделю) информировать руководителя пра</w:t>
      </w:r>
      <w:r w:rsidRPr="00250132">
        <w:t>к</w:t>
      </w:r>
      <w:r w:rsidRPr="00250132">
        <w:t xml:space="preserve">тики от вуза о проделанной работе, предоставлять ему для контроля и подписи </w:t>
      </w:r>
      <w:r w:rsidR="000011D8">
        <w:t>рабочий график (план) проведения практики</w:t>
      </w:r>
      <w:r w:rsidRPr="00250132">
        <w:t>.</w:t>
      </w:r>
    </w:p>
    <w:p w:rsidR="008B01ED" w:rsidRPr="00250132" w:rsidRDefault="008B01ED" w:rsidP="008B01ED">
      <w:pPr>
        <w:pStyle w:val="a9"/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250132">
        <w:t>Представить на кафедру отчет о практике вместе с дневником и отзывом-характеристикой руководителя практики со стороны организации и защитить отчет в у</w:t>
      </w:r>
      <w:r w:rsidRPr="00250132">
        <w:t>с</w:t>
      </w:r>
      <w:r w:rsidRPr="00250132">
        <w:t xml:space="preserve">тановленные кафедрой сроки. </w:t>
      </w:r>
    </w:p>
    <w:p w:rsidR="008B01ED" w:rsidRPr="00250132" w:rsidRDefault="008B01ED" w:rsidP="008B01ED">
      <w:pPr>
        <w:pStyle w:val="af2"/>
        <w:shd w:val="clear" w:color="auto" w:fill="FFFFFF"/>
        <w:ind w:left="0" w:firstLine="720"/>
        <w:jc w:val="both"/>
      </w:pPr>
      <w:r w:rsidRPr="00250132">
        <w:t>Студенты, не выполнившие программу практики, получившие отрицательный о</w:t>
      </w:r>
      <w:r w:rsidRPr="00250132">
        <w:t>т</w:t>
      </w:r>
      <w:r w:rsidRPr="00250132">
        <w:t xml:space="preserve">зыв или </w:t>
      </w:r>
      <w:r>
        <w:t>незачет</w:t>
      </w:r>
      <w:r w:rsidRPr="00250132">
        <w:t xml:space="preserve"> при защите отчета, направляются на практику повторно или по предста</w:t>
      </w:r>
      <w:r w:rsidRPr="00250132">
        <w:t>в</w:t>
      </w:r>
      <w:r w:rsidRPr="00250132">
        <w:t>лению кафедры могут быть отчислены из вуза.</w:t>
      </w:r>
    </w:p>
    <w:p w:rsidR="008B01ED" w:rsidRPr="008B01ED" w:rsidRDefault="008B01ED" w:rsidP="008B01ED">
      <w:pPr>
        <w:widowControl w:val="0"/>
        <w:tabs>
          <w:tab w:val="left" w:pos="0"/>
        </w:tabs>
        <w:suppressAutoHyphens/>
        <w:ind w:firstLine="709"/>
        <w:jc w:val="both"/>
      </w:pPr>
      <w:r w:rsidRPr="00250132">
        <w:t xml:space="preserve">Контроль выполнения </w:t>
      </w:r>
      <w:r w:rsidR="000011D8">
        <w:t>обучающимися</w:t>
      </w:r>
      <w:r>
        <w:t xml:space="preserve"> программы практики обес</w:t>
      </w:r>
      <w:r w:rsidRPr="00250132">
        <w:t>печивается проверкой собранных материалов руководителями практики от организации и от вуза.</w:t>
      </w:r>
    </w:p>
    <w:p w:rsidR="008B01ED" w:rsidRDefault="008B01ED" w:rsidP="003A515D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8B01ED" w:rsidRDefault="008B01ED" w:rsidP="003A515D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2E6274">
        <w:rPr>
          <w:b/>
        </w:rPr>
        <w:t xml:space="preserve">7. ФОРМЫ ОТЧЕТНОСТИ ПО </w:t>
      </w:r>
      <w:r w:rsidRPr="000916CF">
        <w:rPr>
          <w:b/>
        </w:rPr>
        <w:t>ПРЕДДИПЛОМНОЙ</w:t>
      </w:r>
      <w:r w:rsidRPr="002E6274">
        <w:rPr>
          <w:b/>
        </w:rPr>
        <w:t xml:space="preserve"> ПРАКТИКЕ</w:t>
      </w:r>
    </w:p>
    <w:p w:rsidR="008B01ED" w:rsidRDefault="008B01ED" w:rsidP="003A515D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8B01ED" w:rsidRPr="00A62BF7" w:rsidRDefault="008B01ED" w:rsidP="008B01ED">
      <w:pPr>
        <w:pStyle w:val="12"/>
        <w:ind w:firstLine="567"/>
        <w:rPr>
          <w:sz w:val="24"/>
          <w:szCs w:val="24"/>
        </w:rPr>
      </w:pPr>
      <w:r w:rsidRPr="00A62BF7">
        <w:rPr>
          <w:sz w:val="24"/>
          <w:szCs w:val="24"/>
        </w:rPr>
        <w:t>По результатам практик</w:t>
      </w:r>
      <w:r w:rsidR="00465AFF">
        <w:rPr>
          <w:sz w:val="24"/>
          <w:szCs w:val="24"/>
        </w:rPr>
        <w:t>и</w:t>
      </w:r>
      <w:r>
        <w:rPr>
          <w:sz w:val="24"/>
          <w:szCs w:val="24"/>
        </w:rPr>
        <w:t xml:space="preserve"> представляю</w:t>
      </w:r>
      <w:r w:rsidRPr="00A62BF7">
        <w:rPr>
          <w:sz w:val="24"/>
          <w:szCs w:val="24"/>
        </w:rPr>
        <w:t>тся:</w:t>
      </w:r>
    </w:p>
    <w:p w:rsidR="008B01ED" w:rsidRPr="00A62BF7" w:rsidRDefault="008B01ED" w:rsidP="008B01ED">
      <w:pPr>
        <w:pStyle w:val="12"/>
        <w:numPr>
          <w:ilvl w:val="0"/>
          <w:numId w:val="25"/>
        </w:numPr>
        <w:tabs>
          <w:tab w:val="clear" w:pos="700"/>
          <w:tab w:val="num" w:pos="284"/>
        </w:tabs>
        <w:ind w:left="0" w:firstLine="567"/>
        <w:rPr>
          <w:sz w:val="24"/>
          <w:szCs w:val="24"/>
        </w:rPr>
      </w:pPr>
      <w:r w:rsidRPr="00A62BF7">
        <w:rPr>
          <w:sz w:val="24"/>
          <w:szCs w:val="24"/>
        </w:rPr>
        <w:t>отчет о практике (печатный вариант);</w:t>
      </w:r>
    </w:p>
    <w:p w:rsidR="008B01ED" w:rsidRPr="00A62BF7" w:rsidRDefault="000011D8" w:rsidP="008B01ED">
      <w:pPr>
        <w:pStyle w:val="12"/>
        <w:numPr>
          <w:ilvl w:val="0"/>
          <w:numId w:val="25"/>
        </w:numPr>
        <w:tabs>
          <w:tab w:val="clear" w:pos="700"/>
          <w:tab w:val="num" w:pos="284"/>
        </w:tabs>
        <w:ind w:left="0" w:firstLine="567"/>
        <w:rPr>
          <w:sz w:val="24"/>
          <w:szCs w:val="24"/>
        </w:rPr>
      </w:pPr>
      <w:r w:rsidRPr="000011D8">
        <w:rPr>
          <w:sz w:val="24"/>
          <w:szCs w:val="24"/>
        </w:rPr>
        <w:lastRenderedPageBreak/>
        <w:t>рабочий график (план) проведения практики</w:t>
      </w:r>
      <w:r w:rsidRPr="00A62BF7">
        <w:rPr>
          <w:sz w:val="24"/>
          <w:szCs w:val="24"/>
        </w:rPr>
        <w:t xml:space="preserve"> </w:t>
      </w:r>
      <w:r w:rsidR="008B01ED" w:rsidRPr="00A62BF7">
        <w:rPr>
          <w:sz w:val="24"/>
          <w:szCs w:val="24"/>
        </w:rPr>
        <w:t>(печатный вариант)</w:t>
      </w:r>
    </w:p>
    <w:p w:rsidR="008B01ED" w:rsidRPr="00E53717" w:rsidRDefault="008B01ED" w:rsidP="008B0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2BF7">
        <w:t xml:space="preserve">В отчете излагаются: порядок и сроки прохождения практики,  перечень основных работ и мероприятий, проведенных в период практики, перечень документов с которыми работал (составлял), анализ примеров и ситуаций возникших в период практики. Объем отчета должен быть не менее </w:t>
      </w:r>
      <w:r>
        <w:t>2</w:t>
      </w:r>
      <w:r w:rsidRPr="00A62BF7">
        <w:t xml:space="preserve"> страниц. </w:t>
      </w:r>
      <w:r w:rsidRPr="00E53717">
        <w:rPr>
          <w:color w:val="000000"/>
        </w:rPr>
        <w:t xml:space="preserve">Отчет оформляется на компьютере в текстовом редакторе </w:t>
      </w:r>
      <w:proofErr w:type="spellStart"/>
      <w:r w:rsidRPr="00E53717">
        <w:rPr>
          <w:color w:val="000000"/>
        </w:rPr>
        <w:t>Word</w:t>
      </w:r>
      <w:proofErr w:type="spellEnd"/>
      <w:r w:rsidRPr="00E53717">
        <w:rPr>
          <w:color w:val="000000"/>
        </w:rPr>
        <w:t xml:space="preserve"> для </w:t>
      </w:r>
      <w:proofErr w:type="spellStart"/>
      <w:r w:rsidRPr="00E53717">
        <w:rPr>
          <w:color w:val="000000"/>
        </w:rPr>
        <w:t>Windows</w:t>
      </w:r>
      <w:proofErr w:type="spellEnd"/>
      <w:r w:rsidRPr="00E53717">
        <w:rPr>
          <w:color w:val="000000"/>
        </w:rPr>
        <w:t>. Размер полей (расстояние между текстом и краем стран</w:t>
      </w:r>
      <w:r w:rsidRPr="00E53717">
        <w:rPr>
          <w:color w:val="000000"/>
        </w:rPr>
        <w:t>и</w:t>
      </w:r>
      <w:r w:rsidRPr="00E53717">
        <w:rPr>
          <w:color w:val="000000"/>
        </w:rPr>
        <w:t xml:space="preserve">цы): слева - </w:t>
      </w:r>
      <w:smartTag w:uri="urn:schemas-microsoft-com:office:smarttags" w:element="metricconverter">
        <w:smartTagPr>
          <w:attr w:name="ProductID" w:val="30 мм"/>
        </w:smartTagPr>
        <w:r w:rsidRPr="00E53717">
          <w:rPr>
            <w:color w:val="000000"/>
          </w:rPr>
          <w:t>30 мм</w:t>
        </w:r>
      </w:smartTag>
      <w:r w:rsidRPr="00E53717">
        <w:rPr>
          <w:color w:val="000000"/>
        </w:rPr>
        <w:t xml:space="preserve">, справа - </w:t>
      </w:r>
      <w:smartTag w:uri="urn:schemas-microsoft-com:office:smarttags" w:element="metricconverter">
        <w:smartTagPr>
          <w:attr w:name="ProductID" w:val="15 мм"/>
        </w:smartTagPr>
        <w:r w:rsidRPr="00E53717">
          <w:rPr>
            <w:color w:val="000000"/>
          </w:rPr>
          <w:t>15 мм</w:t>
        </w:r>
      </w:smartTag>
      <w:r w:rsidRPr="00E53717">
        <w:rPr>
          <w:color w:val="000000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E53717">
          <w:rPr>
            <w:color w:val="000000"/>
          </w:rPr>
          <w:t>20 мм</w:t>
        </w:r>
      </w:smartTag>
      <w:r w:rsidRPr="00E53717">
        <w:rPr>
          <w:color w:val="000000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E53717">
          <w:rPr>
            <w:color w:val="000000"/>
          </w:rPr>
          <w:t>20 мм</w:t>
        </w:r>
      </w:smartTag>
      <w:r w:rsidRPr="00E53717">
        <w:rPr>
          <w:color w:val="000000"/>
        </w:rPr>
        <w:t>. Нумерация страниц пр</w:t>
      </w:r>
      <w:r w:rsidRPr="00E53717">
        <w:rPr>
          <w:color w:val="000000"/>
        </w:rPr>
        <w:t>о</w:t>
      </w:r>
      <w:r w:rsidRPr="00E53717">
        <w:rPr>
          <w:color w:val="000000"/>
        </w:rPr>
        <w:t xml:space="preserve">ставляется по центру вверху арабскими цифрами, шрифт - </w:t>
      </w:r>
      <w:proofErr w:type="spellStart"/>
      <w:r w:rsidRPr="00E53717">
        <w:rPr>
          <w:color w:val="000000"/>
          <w:lang w:val="en-US"/>
        </w:rPr>
        <w:t>TimesNewRoman</w:t>
      </w:r>
      <w:proofErr w:type="spellEnd"/>
      <w:r w:rsidRPr="00E53717">
        <w:rPr>
          <w:color w:val="000000"/>
        </w:rPr>
        <w:t>. Межд</w:t>
      </w:r>
      <w:r w:rsidRPr="00E53717">
        <w:rPr>
          <w:color w:val="000000"/>
        </w:rPr>
        <w:t>у</w:t>
      </w:r>
      <w:r w:rsidRPr="00E53717">
        <w:rPr>
          <w:color w:val="000000"/>
        </w:rPr>
        <w:t>строчный интервал - 1,5; размер шрифта (кегль) - 14; тип (гарнитура) шрифта - для осно</w:t>
      </w:r>
      <w:r w:rsidRPr="00E53717">
        <w:rPr>
          <w:color w:val="000000"/>
        </w:rPr>
        <w:t>в</w:t>
      </w:r>
      <w:r w:rsidRPr="00E53717">
        <w:rPr>
          <w:color w:val="000000"/>
        </w:rPr>
        <w:t xml:space="preserve">ного текста - </w:t>
      </w:r>
      <w:proofErr w:type="spellStart"/>
      <w:r w:rsidRPr="00E53717">
        <w:rPr>
          <w:color w:val="000000"/>
        </w:rPr>
        <w:t>TimesNewRoman</w:t>
      </w:r>
      <w:proofErr w:type="spellEnd"/>
      <w:r w:rsidRPr="00E53717">
        <w:rPr>
          <w:color w:val="000000"/>
        </w:rPr>
        <w:t>, начертание литер обычное; для заголовков размер шрифта (кегль) - 14, начертание литер полужирное; для подзаголовков размер шрифта (кегль) - 14, начертание литер полужирное; выравнивание основного текста - по ширине.</w:t>
      </w:r>
    </w:p>
    <w:p w:rsidR="008B01ED" w:rsidRPr="00E53717" w:rsidRDefault="008B01ED" w:rsidP="008B0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3717">
        <w:rPr>
          <w:color w:val="000000"/>
        </w:rPr>
        <w:t xml:space="preserve">В таблицах и рисунках междустрочный интервал - 1,0; размер шрифта (кегль) - 12; тип (гарнитура) шрифта - для основного текста - </w:t>
      </w:r>
      <w:proofErr w:type="spellStart"/>
      <w:r w:rsidRPr="00E53717">
        <w:rPr>
          <w:color w:val="000000"/>
        </w:rPr>
        <w:t>TimesNewRoman</w:t>
      </w:r>
      <w:proofErr w:type="spellEnd"/>
      <w:r w:rsidRPr="00E53717">
        <w:rPr>
          <w:color w:val="000000"/>
        </w:rPr>
        <w:t>, начертание литер обычное; для названий таблиц и рисунков размер шрифта (кегль) - 14, начертание литер полужирное.</w:t>
      </w:r>
    </w:p>
    <w:p w:rsidR="008B01ED" w:rsidRDefault="008B01ED" w:rsidP="008B0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3717">
        <w:rPr>
          <w:color w:val="000000"/>
        </w:rPr>
        <w:t>Нумерация страниц должна быть сквозной. Первой страницей является титульный лист, номер страницы на нем не ставят.</w:t>
      </w:r>
    </w:p>
    <w:p w:rsidR="008B01ED" w:rsidRDefault="008B01ED" w:rsidP="008B01ED">
      <w:pPr>
        <w:pStyle w:val="12"/>
        <w:ind w:firstLine="567"/>
        <w:jc w:val="both"/>
        <w:rPr>
          <w:sz w:val="24"/>
          <w:szCs w:val="24"/>
        </w:rPr>
      </w:pPr>
      <w:r w:rsidRPr="00A62BF7">
        <w:rPr>
          <w:sz w:val="24"/>
          <w:szCs w:val="24"/>
        </w:rPr>
        <w:t>Титульный лист отчета по практике оформляется аналогично титульному листу ку</w:t>
      </w:r>
      <w:r w:rsidRPr="00A62BF7">
        <w:rPr>
          <w:sz w:val="24"/>
          <w:szCs w:val="24"/>
        </w:rPr>
        <w:t>р</w:t>
      </w:r>
      <w:r w:rsidRPr="00A62BF7">
        <w:rPr>
          <w:sz w:val="24"/>
          <w:szCs w:val="24"/>
        </w:rPr>
        <w:t>совой работы. К отчету прилагаются копии документов, которые составлял или в соста</w:t>
      </w:r>
      <w:r w:rsidRPr="00A62BF7">
        <w:rPr>
          <w:sz w:val="24"/>
          <w:szCs w:val="24"/>
        </w:rPr>
        <w:t>в</w:t>
      </w:r>
      <w:r w:rsidRPr="00A62BF7">
        <w:rPr>
          <w:sz w:val="24"/>
          <w:szCs w:val="24"/>
        </w:rPr>
        <w:t xml:space="preserve">лении которых принимал участие </w:t>
      </w:r>
      <w:r w:rsidR="000011D8">
        <w:rPr>
          <w:sz w:val="24"/>
          <w:szCs w:val="24"/>
        </w:rPr>
        <w:t>обучающийся</w:t>
      </w:r>
      <w:r w:rsidRPr="00A62BF7">
        <w:rPr>
          <w:sz w:val="24"/>
          <w:szCs w:val="24"/>
        </w:rPr>
        <w:t>.</w:t>
      </w:r>
    </w:p>
    <w:p w:rsidR="008B01ED" w:rsidRPr="00E53717" w:rsidRDefault="008B01ED" w:rsidP="008B01ED">
      <w:pPr>
        <w:widowControl w:val="0"/>
        <w:autoSpaceDE w:val="0"/>
        <w:autoSpaceDN w:val="0"/>
        <w:ind w:firstLine="709"/>
        <w:jc w:val="both"/>
      </w:pPr>
      <w:r w:rsidRPr="00E53717">
        <w:t>Отчет сдается в папке. Неполные и небрежно оформленные отчеты к защите не д</w:t>
      </w:r>
      <w:r w:rsidRPr="00E53717">
        <w:t>о</w:t>
      </w:r>
      <w:r w:rsidRPr="00E53717">
        <w:t>пускаются.</w:t>
      </w:r>
    </w:p>
    <w:p w:rsidR="008B01ED" w:rsidRPr="00250132" w:rsidRDefault="008B01ED" w:rsidP="008B01ED">
      <w:pPr>
        <w:widowControl w:val="0"/>
        <w:tabs>
          <w:tab w:val="left" w:pos="227"/>
        </w:tabs>
        <w:ind w:firstLine="709"/>
        <w:jc w:val="both"/>
      </w:pPr>
      <w:r w:rsidRPr="00250132">
        <w:t xml:space="preserve">По результатам итоговой конференции и защиты отчетов по практике за </w:t>
      </w:r>
      <w:r w:rsidR="00465AFF">
        <w:t>предд</w:t>
      </w:r>
      <w:r w:rsidR="00465AFF">
        <w:t>и</w:t>
      </w:r>
      <w:r w:rsidR="00465AFF">
        <w:t xml:space="preserve">пломную </w:t>
      </w:r>
      <w:r w:rsidRPr="00250132">
        <w:t xml:space="preserve">практику </w:t>
      </w:r>
      <w:r w:rsidR="000011D8">
        <w:t>обучающимся</w:t>
      </w:r>
      <w:r w:rsidRPr="00250132">
        <w:t xml:space="preserve"> выставля</w:t>
      </w:r>
      <w:r>
        <w:t>е</w:t>
      </w:r>
      <w:r w:rsidRPr="00250132">
        <w:t xml:space="preserve">тся </w:t>
      </w:r>
      <w:r>
        <w:t xml:space="preserve">зачет с оценкой, </w:t>
      </w:r>
      <w:r w:rsidRPr="00250132">
        <w:t>решение о котор</w:t>
      </w:r>
      <w:r>
        <w:t>ом</w:t>
      </w:r>
      <w:r w:rsidRPr="00250132">
        <w:t xml:space="preserve"> пр</w:t>
      </w:r>
      <w:r w:rsidRPr="00250132">
        <w:t>и</w:t>
      </w:r>
      <w:r w:rsidRPr="00250132">
        <w:t xml:space="preserve">нимает руководитель практики от кафедры после ознакомления с отчетными документами по практике.  </w:t>
      </w:r>
    </w:p>
    <w:p w:rsidR="008B01ED" w:rsidRPr="00250132" w:rsidRDefault="008B01ED" w:rsidP="008B0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Заполнение </w:t>
      </w:r>
      <w:r w:rsidR="000011D8">
        <w:t>рабочего графика (плана) проведения практики</w:t>
      </w:r>
      <w:r w:rsidRPr="00250132">
        <w:t xml:space="preserve"> и написание отчета должно осуществляться </w:t>
      </w:r>
      <w:r w:rsidR="000011D8">
        <w:t>обучающимся</w:t>
      </w:r>
      <w:r w:rsidRPr="00250132">
        <w:t xml:space="preserve"> систематически во время прохождения практики в соответствии с утвержденным графиком. </w:t>
      </w:r>
    </w:p>
    <w:p w:rsidR="008B01ED" w:rsidRPr="00250132" w:rsidRDefault="008B01ED" w:rsidP="008B0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По окончании практики </w:t>
      </w:r>
      <w:r w:rsidR="000011D8">
        <w:t>обучающийся</w:t>
      </w:r>
      <w:r w:rsidRPr="00250132">
        <w:t xml:space="preserve"> должен оформить отчёт</w:t>
      </w:r>
      <w:r>
        <w:t xml:space="preserve"> </w:t>
      </w:r>
      <w:r w:rsidRPr="00250132">
        <w:t xml:space="preserve">и </w:t>
      </w:r>
      <w:r w:rsidR="000011D8">
        <w:t>рабочий график (план) проведения практики</w:t>
      </w:r>
      <w:r w:rsidRPr="00250132">
        <w:t xml:space="preserve"> в соответствии с требованиями, заверить его в организации и в последний день срока прохождения практики представить для защиты на кафедру</w:t>
      </w:r>
      <w:r>
        <w:t xml:space="preserve"> гра</w:t>
      </w:r>
      <w:r>
        <w:t>ж</w:t>
      </w:r>
      <w:r>
        <w:t>данского права и процесса</w:t>
      </w:r>
      <w:r w:rsidRPr="00250132">
        <w:t>.</w:t>
      </w:r>
    </w:p>
    <w:p w:rsidR="008B01ED" w:rsidRPr="00250132" w:rsidRDefault="008B01ED" w:rsidP="008B01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50132">
        <w:t xml:space="preserve">Отчёт должен включать следующие структурные элементы: </w:t>
      </w:r>
    </w:p>
    <w:p w:rsidR="008B01ED" w:rsidRPr="00250132" w:rsidRDefault="000011D8" w:rsidP="008B01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рабочий график (план) проведения практики</w:t>
      </w:r>
      <w:r w:rsidR="008B01ED" w:rsidRPr="00250132">
        <w:t xml:space="preserve">; </w:t>
      </w:r>
    </w:p>
    <w:p w:rsidR="008B01ED" w:rsidRPr="00250132" w:rsidRDefault="008B01ED" w:rsidP="008B01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50132">
        <w:t>титульный лист;</w:t>
      </w:r>
    </w:p>
    <w:p w:rsidR="008B01ED" w:rsidRPr="00250132" w:rsidRDefault="008B01ED" w:rsidP="008B01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50132">
        <w:t>содержание с указанием номеров страниц, с которых начинаются соответс</w:t>
      </w:r>
      <w:r w:rsidRPr="00250132">
        <w:t>т</w:t>
      </w:r>
      <w:r w:rsidRPr="00250132">
        <w:t>вующие разделы;</w:t>
      </w:r>
    </w:p>
    <w:p w:rsidR="008B01ED" w:rsidRDefault="008B01ED" w:rsidP="008B01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A62BF7">
        <w:t>поряд</w:t>
      </w:r>
      <w:r>
        <w:t>ок и сроки прохождения практики;</w:t>
      </w:r>
    </w:p>
    <w:p w:rsidR="008B01ED" w:rsidRDefault="008B01ED" w:rsidP="008B01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A62BF7">
        <w:t>перечень основных работ и мероприятий</w:t>
      </w:r>
      <w:r>
        <w:t>, проведенных в период практики;</w:t>
      </w:r>
    </w:p>
    <w:p w:rsidR="008B01ED" w:rsidRPr="00250132" w:rsidRDefault="008B01ED" w:rsidP="008B01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A62BF7">
        <w:t xml:space="preserve"> перечень документов с которыми работал (составлял), анализ примеров и ситуаций возникших в период практики</w:t>
      </w:r>
      <w:r>
        <w:t>;</w:t>
      </w:r>
    </w:p>
    <w:p w:rsidR="008B01ED" w:rsidRPr="00250132" w:rsidRDefault="008B01ED" w:rsidP="008B01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250132">
        <w:t>приложения.</w:t>
      </w:r>
    </w:p>
    <w:p w:rsidR="008B01ED" w:rsidRPr="00250132" w:rsidRDefault="008B01ED" w:rsidP="008B01ED">
      <w:pPr>
        <w:widowControl w:val="0"/>
        <w:autoSpaceDE w:val="0"/>
        <w:autoSpaceDN w:val="0"/>
        <w:ind w:firstLine="709"/>
        <w:jc w:val="both"/>
      </w:pPr>
      <w:r w:rsidRPr="00250132">
        <w:t>Критерии оценки защиты отчета о  практике студентов:</w:t>
      </w:r>
    </w:p>
    <w:p w:rsidR="008B01ED" w:rsidRPr="00250132" w:rsidRDefault="008B01ED" w:rsidP="008B01ED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50132">
        <w:t>полнота собранного материала в соответствии с программой практики и и</w:t>
      </w:r>
      <w:r w:rsidRPr="00250132">
        <w:t>н</w:t>
      </w:r>
      <w:r w:rsidRPr="00250132">
        <w:t xml:space="preserve">дивидуальным заданием; </w:t>
      </w:r>
    </w:p>
    <w:p w:rsidR="008B01ED" w:rsidRPr="00250132" w:rsidRDefault="008B01ED" w:rsidP="008B01ED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50132">
        <w:t>уровень квалифицированности и грамотности изложенного аналитического и практического материала;</w:t>
      </w:r>
    </w:p>
    <w:p w:rsidR="008B01ED" w:rsidRPr="00250132" w:rsidRDefault="008B01ED" w:rsidP="008B01ED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50132">
        <w:t>содержание отзыва организации - места прохождения практики.</w:t>
      </w:r>
    </w:p>
    <w:p w:rsidR="008B01ED" w:rsidRDefault="008B01ED" w:rsidP="008B01ED">
      <w:pPr>
        <w:widowControl w:val="0"/>
        <w:tabs>
          <w:tab w:val="left" w:pos="0"/>
        </w:tabs>
        <w:suppressAutoHyphens/>
        <w:ind w:firstLine="709"/>
        <w:jc w:val="both"/>
      </w:pPr>
      <w:r w:rsidRPr="00D56AB9">
        <w:t xml:space="preserve">На защите отчета </w:t>
      </w:r>
      <w:r w:rsidR="000011D8">
        <w:t>обучающийся</w:t>
      </w:r>
      <w:r w:rsidRPr="00D56AB9">
        <w:t xml:space="preserve"> должен показать глубокие знания по всем </w:t>
      </w:r>
      <w:r w:rsidRPr="00D56AB9">
        <w:lastRenderedPageBreak/>
        <w:t>вопросам, предусмотренным программой. При защите практики учитывается объем и полнота выполнения программы практики, правильность оформления документов, содержание отзыва, правильность ответов на заданные руководителем практики вопросы, умение анализировать документы, приложенные к отчету.</w:t>
      </w:r>
    </w:p>
    <w:p w:rsidR="000011D8" w:rsidRDefault="000011D8" w:rsidP="008B01ED">
      <w:pPr>
        <w:tabs>
          <w:tab w:val="right" w:leader="dot" w:pos="9345"/>
        </w:tabs>
        <w:jc w:val="center"/>
        <w:rPr>
          <w:b/>
          <w:color w:val="000000"/>
        </w:rPr>
      </w:pPr>
    </w:p>
    <w:p w:rsidR="008B01ED" w:rsidRPr="002E6274" w:rsidRDefault="008B01ED" w:rsidP="008B01ED">
      <w:pPr>
        <w:tabs>
          <w:tab w:val="right" w:leader="dot" w:pos="9345"/>
        </w:tabs>
        <w:jc w:val="center"/>
        <w:rPr>
          <w:b/>
          <w:color w:val="000000"/>
        </w:rPr>
      </w:pPr>
      <w:r w:rsidRPr="002E6274">
        <w:rPr>
          <w:b/>
          <w:color w:val="000000"/>
        </w:rPr>
        <w:t xml:space="preserve">8. ОЦЕНОЧНЫЕ МАТЕРИАЛЫ ДЛЯ ПРОВЕДЕНИЯ ПРОМЕЖУТОЧНОЙ </w:t>
      </w:r>
    </w:p>
    <w:p w:rsidR="008B01ED" w:rsidRPr="002E6274" w:rsidRDefault="008B01ED" w:rsidP="008B01ED">
      <w:pPr>
        <w:tabs>
          <w:tab w:val="right" w:leader="dot" w:pos="9345"/>
        </w:tabs>
        <w:jc w:val="center"/>
        <w:rPr>
          <w:b/>
          <w:color w:val="000000"/>
        </w:rPr>
      </w:pPr>
      <w:r w:rsidRPr="002E6274">
        <w:rPr>
          <w:b/>
          <w:color w:val="000000"/>
        </w:rPr>
        <w:t>АТТЕСТАЦИИ ОБУЧАЮЩИХСЯ ПО</w:t>
      </w:r>
      <w:r w:rsidRPr="000916CF">
        <w:rPr>
          <w:b/>
          <w:color w:val="000000"/>
        </w:rPr>
        <w:t xml:space="preserve">ПРЕДДИПЛОМНОЙ </w:t>
      </w:r>
      <w:r w:rsidRPr="002E6274">
        <w:rPr>
          <w:b/>
          <w:color w:val="000000"/>
        </w:rPr>
        <w:t>ПРАКТИКЕ</w:t>
      </w:r>
    </w:p>
    <w:p w:rsidR="008B01ED" w:rsidRPr="002E6274" w:rsidRDefault="008B01ED" w:rsidP="008B01ED">
      <w:pPr>
        <w:tabs>
          <w:tab w:val="right" w:leader="dot" w:pos="9345"/>
        </w:tabs>
        <w:jc w:val="center"/>
        <w:rPr>
          <w:b/>
          <w:color w:val="000000"/>
        </w:rPr>
      </w:pPr>
    </w:p>
    <w:p w:rsidR="008B01ED" w:rsidRDefault="008B01ED" w:rsidP="008B01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70186">
        <w:rPr>
          <w:color w:val="000000"/>
        </w:rPr>
        <w:t xml:space="preserve">Промежуточная аттестация обучающихся по </w:t>
      </w:r>
      <w:r w:rsidRPr="000916CF">
        <w:rPr>
          <w:color w:val="000000"/>
        </w:rPr>
        <w:t>преддипломной</w:t>
      </w:r>
      <w:r>
        <w:rPr>
          <w:color w:val="000000"/>
        </w:rPr>
        <w:t xml:space="preserve"> практике</w:t>
      </w:r>
      <w:r w:rsidRPr="00E70186">
        <w:rPr>
          <w:color w:val="000000"/>
        </w:rPr>
        <w:t xml:space="preserve"> проводится в соответствии с </w:t>
      </w:r>
      <w:r w:rsidRPr="00F472EF">
        <w:rPr>
          <w:color w:val="000000"/>
        </w:rPr>
        <w:t>Положением о текущем контроле успеваемости и промежуточной атт</w:t>
      </w:r>
      <w:r w:rsidRPr="00F472EF">
        <w:rPr>
          <w:color w:val="000000"/>
        </w:rPr>
        <w:t>е</w:t>
      </w:r>
      <w:r w:rsidRPr="00F472EF">
        <w:rPr>
          <w:color w:val="000000"/>
        </w:rPr>
        <w:t xml:space="preserve">стации обучающихся </w:t>
      </w:r>
      <w:r>
        <w:rPr>
          <w:color w:val="000000"/>
        </w:rPr>
        <w:t>Университета и Филиала</w:t>
      </w:r>
      <w:r w:rsidRPr="00E70186">
        <w:rPr>
          <w:color w:val="000000"/>
        </w:rPr>
        <w:t xml:space="preserve">. </w:t>
      </w:r>
    </w:p>
    <w:p w:rsidR="008B01ED" w:rsidRPr="00C53CD9" w:rsidRDefault="008B01ED" w:rsidP="008B01E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70186">
        <w:rPr>
          <w:color w:val="000000"/>
        </w:rPr>
        <w:t xml:space="preserve">Обучающийся </w:t>
      </w:r>
      <w:r w:rsidRPr="00C53CD9">
        <w:rPr>
          <w:color w:val="000000"/>
        </w:rPr>
        <w:t xml:space="preserve">допускается к промежуточной аттестации по </w:t>
      </w:r>
      <w:r w:rsidRPr="000916CF">
        <w:rPr>
          <w:color w:val="000000"/>
        </w:rPr>
        <w:t>преддипломной</w:t>
      </w:r>
      <w:r w:rsidRPr="00C53CD9">
        <w:rPr>
          <w:color w:val="000000"/>
        </w:rPr>
        <w:t xml:space="preserve"> пра</w:t>
      </w:r>
      <w:r w:rsidRPr="00C53CD9">
        <w:rPr>
          <w:color w:val="000000"/>
        </w:rPr>
        <w:t>к</w:t>
      </w:r>
      <w:r w:rsidRPr="00C53CD9">
        <w:rPr>
          <w:color w:val="000000"/>
        </w:rPr>
        <w:t xml:space="preserve">тике в случае выполнения им плана Программы практики и Индивидуального задания. </w:t>
      </w:r>
    </w:p>
    <w:p w:rsidR="008B01ED" w:rsidRDefault="008B01ED" w:rsidP="008B01ED">
      <w:pPr>
        <w:widowControl w:val="0"/>
        <w:tabs>
          <w:tab w:val="left" w:pos="0"/>
        </w:tabs>
        <w:suppressAutoHyphens/>
        <w:ind w:firstLine="709"/>
        <w:jc w:val="both"/>
        <w:rPr>
          <w:i/>
          <w:iCs/>
          <w:color w:val="000000"/>
        </w:rPr>
      </w:pPr>
      <w:r w:rsidRPr="00C53CD9">
        <w:rPr>
          <w:b/>
          <w:iCs/>
          <w:color w:val="000000"/>
        </w:rPr>
        <w:t>Оценочные материалы</w:t>
      </w:r>
      <w:r w:rsidRPr="00C53CD9">
        <w:rPr>
          <w:i/>
          <w:iCs/>
          <w:color w:val="000000"/>
        </w:rPr>
        <w:t xml:space="preserve"> для проведения промежуточной аттестации обучающихся по </w:t>
      </w:r>
      <w:r w:rsidRPr="000916CF">
        <w:rPr>
          <w:i/>
          <w:iCs/>
          <w:color w:val="000000"/>
        </w:rPr>
        <w:t>преддипломной</w:t>
      </w:r>
      <w:r>
        <w:rPr>
          <w:i/>
          <w:iCs/>
          <w:color w:val="000000"/>
        </w:rPr>
        <w:t xml:space="preserve"> </w:t>
      </w:r>
      <w:r w:rsidRPr="00C53CD9">
        <w:rPr>
          <w:i/>
          <w:iCs/>
          <w:color w:val="000000"/>
        </w:rPr>
        <w:t>практик</w:t>
      </w:r>
      <w:r>
        <w:rPr>
          <w:i/>
          <w:iCs/>
          <w:color w:val="000000"/>
        </w:rPr>
        <w:t>и</w:t>
      </w:r>
      <w:r w:rsidRPr="00C53CD9">
        <w:rPr>
          <w:i/>
          <w:iCs/>
          <w:color w:val="000000"/>
        </w:rPr>
        <w:t xml:space="preserve">  указаны</w:t>
      </w:r>
      <w:r>
        <w:rPr>
          <w:i/>
          <w:iCs/>
          <w:color w:val="000000"/>
        </w:rPr>
        <w:t xml:space="preserve"> в</w:t>
      </w:r>
      <w:r w:rsidRPr="00C53CD9">
        <w:rPr>
          <w:i/>
          <w:iCs/>
          <w:color w:val="000000"/>
        </w:rPr>
        <w:t>о втором разделе настоящей Программы.</w:t>
      </w:r>
    </w:p>
    <w:p w:rsidR="008B01ED" w:rsidRDefault="008B01ED" w:rsidP="008B01ED">
      <w:pPr>
        <w:widowControl w:val="0"/>
        <w:tabs>
          <w:tab w:val="left" w:pos="0"/>
        </w:tabs>
        <w:suppressAutoHyphens/>
        <w:ind w:firstLine="709"/>
        <w:jc w:val="both"/>
        <w:rPr>
          <w:i/>
          <w:iCs/>
          <w:color w:val="000000"/>
        </w:rPr>
      </w:pPr>
    </w:p>
    <w:p w:rsidR="008B01ED" w:rsidRPr="002E6274" w:rsidRDefault="008B01ED" w:rsidP="008B01ED">
      <w:pPr>
        <w:tabs>
          <w:tab w:val="right" w:leader="dot" w:pos="9345"/>
        </w:tabs>
        <w:jc w:val="center"/>
        <w:rPr>
          <w:b/>
        </w:rPr>
      </w:pPr>
      <w:r w:rsidRPr="002E6274">
        <w:rPr>
          <w:b/>
        </w:rPr>
        <w:t xml:space="preserve">9. </w:t>
      </w:r>
      <w:hyperlink r:id="rId15" w:anchor="_Toc464202839" w:history="1">
        <w:r w:rsidRPr="002E6274">
          <w:rPr>
            <w:b/>
            <w:noProof/>
          </w:rPr>
          <w:t xml:space="preserve">ПЕРЕЧЕНЬ УЧЕБНОЙ ЛИТЕРАТУРЫ И РЕСУРСОВ СЕТИ ИНТЕРНЕТ, НЕОБХОДИМЫХ ДЛЯ ПРОВЕДЕНИЯ </w:t>
        </w:r>
        <w:r w:rsidRPr="000916CF">
          <w:rPr>
            <w:b/>
            <w:noProof/>
          </w:rPr>
          <w:t xml:space="preserve">ПРЕДДИПЛОМНОЙ </w:t>
        </w:r>
        <w:r w:rsidRPr="002E6274">
          <w:rPr>
            <w:b/>
            <w:noProof/>
          </w:rPr>
          <w:t>ПРАКТИКИ</w:t>
        </w:r>
      </w:hyperlink>
    </w:p>
    <w:p w:rsidR="008B01ED" w:rsidRPr="002E6274" w:rsidRDefault="008B01ED" w:rsidP="008B01ED">
      <w:pPr>
        <w:tabs>
          <w:tab w:val="right" w:leader="dot" w:pos="9345"/>
        </w:tabs>
        <w:jc w:val="center"/>
        <w:rPr>
          <w:b/>
        </w:rPr>
      </w:pPr>
    </w:p>
    <w:p w:rsidR="008B01ED" w:rsidRPr="002E6274" w:rsidRDefault="008B01ED" w:rsidP="008B01ED">
      <w:pPr>
        <w:tabs>
          <w:tab w:val="right" w:leader="dot" w:pos="9345"/>
        </w:tabs>
        <w:jc w:val="center"/>
        <w:rPr>
          <w:b/>
        </w:rPr>
      </w:pPr>
      <w:r w:rsidRPr="002E6274">
        <w:rPr>
          <w:b/>
        </w:rPr>
        <w:t>Учебная литература</w:t>
      </w:r>
    </w:p>
    <w:p w:rsidR="008B01ED" w:rsidRPr="002E6274" w:rsidRDefault="008B01ED" w:rsidP="008B01ED">
      <w:pPr>
        <w:tabs>
          <w:tab w:val="right" w:leader="dot" w:pos="9345"/>
        </w:tabs>
        <w:rPr>
          <w:b/>
        </w:rPr>
      </w:pPr>
      <w:r w:rsidRPr="002E6274">
        <w:rPr>
          <w:b/>
        </w:rPr>
        <w:t>1. Основная</w:t>
      </w:r>
    </w:p>
    <w:p w:rsidR="008B01ED" w:rsidRDefault="008B01ED" w:rsidP="008B01ED">
      <w:pPr>
        <w:ind w:firstLine="567"/>
        <w:jc w:val="both"/>
      </w:pPr>
      <w:r w:rsidRPr="00CD453E">
        <w:t xml:space="preserve">Практика применения гражданского законодательства Федеральным арбитражным судом Московского округа: постатейные материалы к ч.1 и 2 </w:t>
      </w:r>
      <w:proofErr w:type="spellStart"/>
      <w:r w:rsidRPr="00CD453E">
        <w:t>Гражд.кодекса</w:t>
      </w:r>
      <w:proofErr w:type="spellEnd"/>
      <w:r w:rsidRPr="00CD453E">
        <w:t xml:space="preserve"> </w:t>
      </w:r>
      <w:proofErr w:type="spellStart"/>
      <w:r w:rsidRPr="00CD453E">
        <w:t>Рос.Федерации</w:t>
      </w:r>
      <w:proofErr w:type="spellEnd"/>
      <w:r w:rsidRPr="00CD453E">
        <w:t xml:space="preserve">: </w:t>
      </w:r>
      <w:proofErr w:type="spellStart"/>
      <w:r w:rsidRPr="00CD453E">
        <w:t>справ.-практ.пособие</w:t>
      </w:r>
      <w:proofErr w:type="spellEnd"/>
      <w:r w:rsidRPr="00CD453E">
        <w:t xml:space="preserve"> / </w:t>
      </w:r>
      <w:proofErr w:type="spellStart"/>
      <w:r w:rsidRPr="00CD453E">
        <w:t>авт.-сост.:А.А.Штыка</w:t>
      </w:r>
      <w:proofErr w:type="spellEnd"/>
      <w:r w:rsidRPr="00CD453E">
        <w:t xml:space="preserve">. - М. : </w:t>
      </w:r>
      <w:proofErr w:type="spellStart"/>
      <w:r w:rsidRPr="00CD453E">
        <w:t>Волтерс</w:t>
      </w:r>
      <w:proofErr w:type="spellEnd"/>
      <w:r w:rsidRPr="00CD453E">
        <w:t xml:space="preserve"> </w:t>
      </w:r>
      <w:proofErr w:type="spellStart"/>
      <w:r w:rsidRPr="00CD453E">
        <w:t>Клувер</w:t>
      </w:r>
      <w:proofErr w:type="spellEnd"/>
      <w:r w:rsidRPr="00CD453E">
        <w:t>, 2005. - 800 с. - ISBN 5-466-00129-5(в пер.) : 450-00.</w:t>
      </w:r>
    </w:p>
    <w:p w:rsidR="008B01ED" w:rsidRPr="00CD453E" w:rsidRDefault="008B01ED" w:rsidP="008B01ED">
      <w:pPr>
        <w:ind w:firstLine="567"/>
        <w:jc w:val="both"/>
      </w:pPr>
      <w:r w:rsidRPr="00CD453E">
        <w:t>Судебные документы в гражданском судопроизводстве: комментарий законодател</w:t>
      </w:r>
      <w:r w:rsidRPr="00CD453E">
        <w:t>ь</w:t>
      </w:r>
      <w:r w:rsidRPr="00CD453E">
        <w:t xml:space="preserve">ства, юридическая практика, образцы судебных документов [Текст] : учебно-методическое пособие / С. В. </w:t>
      </w:r>
      <w:proofErr w:type="spellStart"/>
      <w:r w:rsidRPr="00CD453E">
        <w:t>Глухова</w:t>
      </w:r>
      <w:proofErr w:type="spellEnd"/>
      <w:r w:rsidRPr="00CD453E">
        <w:t xml:space="preserve">, В. И. </w:t>
      </w:r>
      <w:proofErr w:type="spellStart"/>
      <w:r w:rsidRPr="00CD453E">
        <w:t>Семихвостов</w:t>
      </w:r>
      <w:proofErr w:type="spellEnd"/>
      <w:r w:rsidRPr="00CD453E">
        <w:t xml:space="preserve">, О. А. </w:t>
      </w:r>
      <w:proofErr w:type="spellStart"/>
      <w:r w:rsidRPr="00CD453E">
        <w:t>Таренкова</w:t>
      </w:r>
      <w:proofErr w:type="spellEnd"/>
      <w:r w:rsidRPr="00CD453E">
        <w:t xml:space="preserve"> ; под общ. ред. </w:t>
      </w:r>
      <w:proofErr w:type="spellStart"/>
      <w:r w:rsidRPr="00CD453E">
        <w:t>С.В.Глуховой</w:t>
      </w:r>
      <w:proofErr w:type="spellEnd"/>
      <w:r w:rsidRPr="00CD453E">
        <w:t>. - Самара : СФ ГОУ ВПО МГПУ, 2010. - 368 с. - (Юридическая клиника ). - ISBN 978-5-243-00266-0 : б/</w:t>
      </w:r>
      <w:proofErr w:type="spellStart"/>
      <w:r w:rsidRPr="00CD453E">
        <w:t>ц</w:t>
      </w:r>
      <w:proofErr w:type="spellEnd"/>
      <w:r w:rsidRPr="00CD453E">
        <w:t>.</w:t>
      </w:r>
    </w:p>
    <w:p w:rsidR="008B01ED" w:rsidRPr="002E6274" w:rsidRDefault="008B01ED" w:rsidP="008B01ED">
      <w:pPr>
        <w:tabs>
          <w:tab w:val="right" w:leader="dot" w:pos="9345"/>
        </w:tabs>
        <w:rPr>
          <w:b/>
        </w:rPr>
      </w:pPr>
      <w:r w:rsidRPr="002E6274">
        <w:rPr>
          <w:b/>
        </w:rPr>
        <w:t>2. Дополнительная</w:t>
      </w:r>
    </w:p>
    <w:p w:rsidR="008B01ED" w:rsidRPr="00D96F95" w:rsidRDefault="008B01ED" w:rsidP="008B01ED">
      <w:pPr>
        <w:widowControl w:val="0"/>
        <w:autoSpaceDE w:val="0"/>
        <w:autoSpaceDN w:val="0"/>
        <w:ind w:firstLine="567"/>
        <w:jc w:val="both"/>
      </w:pPr>
      <w:r w:rsidRPr="00E42637">
        <w:t>Герасимова, И.А. Введение в теорию и практику аргументации : учебное пособие / И.А. Герасимова. - 2-е изд. - М. : Логос, 2010. - 312 с. - (Новая Университетская Библиот</w:t>
      </w:r>
      <w:r w:rsidRPr="00E42637">
        <w:t>е</w:t>
      </w:r>
      <w:r w:rsidRPr="00E42637">
        <w:t xml:space="preserve">ка). - ISBN 978-5-98704-482-7 ; То же [Электронный ресурс]. - URL: </w:t>
      </w:r>
      <w:hyperlink r:id="rId16" w:history="1">
        <w:r w:rsidRPr="00D96F95">
          <w:rPr>
            <w:rStyle w:val="af5"/>
            <w:color w:val="auto"/>
            <w:u w:val="none"/>
          </w:rPr>
          <w:t>http://biblioclub.ru/index.php?page=book&amp;id=89722</w:t>
        </w:r>
      </w:hyperlink>
      <w:r w:rsidRPr="00D96F95">
        <w:t xml:space="preserve"> (08.10.2016).</w:t>
      </w:r>
    </w:p>
    <w:p w:rsidR="008B01ED" w:rsidRDefault="008B01ED" w:rsidP="008B01ED">
      <w:pPr>
        <w:widowControl w:val="0"/>
        <w:autoSpaceDE w:val="0"/>
        <w:autoSpaceDN w:val="0"/>
        <w:ind w:firstLine="567"/>
        <w:jc w:val="both"/>
      </w:pPr>
      <w:r w:rsidRPr="00D96F95">
        <w:t>Красовская, О. В. О речевой коммуникации в судебной практике [Электронный р</w:t>
      </w:r>
      <w:r w:rsidRPr="00D96F95">
        <w:t>е</w:t>
      </w:r>
      <w:r w:rsidRPr="00D96F95">
        <w:t>сурс] : учеб. издание / О. В. Красовская. - 2-е изд., стереотип. - М. : Флинта : Наука, 2008. - 128 с. - ISBN 978-5-9765-0255-0 (Флинта), ISBN 978-5-02-034752-6 (Наука).</w:t>
      </w:r>
    </w:p>
    <w:p w:rsidR="008B01ED" w:rsidRDefault="008B01ED" w:rsidP="008B01ED">
      <w:pPr>
        <w:tabs>
          <w:tab w:val="right" w:leader="dot" w:pos="9345"/>
        </w:tabs>
        <w:ind w:firstLine="567"/>
        <w:jc w:val="both"/>
      </w:pPr>
      <w:r w:rsidRPr="00D96F95">
        <w:t xml:space="preserve">Мониторинг </w:t>
      </w:r>
      <w:proofErr w:type="spellStart"/>
      <w:r w:rsidRPr="00D96F95">
        <w:t>правоприменения</w:t>
      </w:r>
      <w:proofErr w:type="spellEnd"/>
      <w:r w:rsidRPr="00D96F95">
        <w:t xml:space="preserve"> в Российской Федерации : учебное пособие / под ред. М.М. Рассолов. - М. : </w:t>
      </w:r>
      <w:proofErr w:type="spellStart"/>
      <w:r w:rsidRPr="00D96F95">
        <w:t>Юнити-Дана</w:t>
      </w:r>
      <w:proofErr w:type="spellEnd"/>
      <w:r w:rsidRPr="00D96F95">
        <w:t xml:space="preserve">, 2015. - 240 с. - </w:t>
      </w:r>
      <w:proofErr w:type="spellStart"/>
      <w:r w:rsidRPr="00D96F95">
        <w:t>Библиогр</w:t>
      </w:r>
      <w:proofErr w:type="spellEnd"/>
      <w:r w:rsidRPr="00D96F95">
        <w:t xml:space="preserve">. в кн. - ISBN 978-5-238-02347-2 ; То же [Электронный ресурс]. - URL: </w:t>
      </w:r>
      <w:hyperlink r:id="rId17" w:history="1">
        <w:r w:rsidRPr="00D96F95">
          <w:rPr>
            <w:rStyle w:val="af5"/>
            <w:color w:val="auto"/>
            <w:u w:val="none"/>
          </w:rPr>
          <w:t>http://biblioclub.ru/index.php?page=book&amp;id=119457</w:t>
        </w:r>
      </w:hyperlink>
      <w:r w:rsidRPr="00D96F95">
        <w:t xml:space="preserve"> (08.10.2016).</w:t>
      </w:r>
    </w:p>
    <w:p w:rsidR="008B01ED" w:rsidRPr="008B01ED" w:rsidRDefault="008B01ED" w:rsidP="008B01ED">
      <w:pPr>
        <w:tabs>
          <w:tab w:val="right" w:leader="dot" w:pos="9345"/>
        </w:tabs>
        <w:ind w:firstLine="567"/>
        <w:jc w:val="both"/>
        <w:rPr>
          <w:b/>
        </w:rPr>
      </w:pPr>
      <w:r w:rsidRPr="00CD453E">
        <w:t xml:space="preserve">Образцы документов [Электронный ресурс] : для граждан / А. П. Рыжаков. - </w:t>
      </w:r>
      <w:proofErr w:type="spellStart"/>
      <w:r w:rsidRPr="00CD453E">
        <w:t>эле</w:t>
      </w:r>
      <w:r w:rsidRPr="00CD453E">
        <w:t>к</w:t>
      </w:r>
      <w:r w:rsidRPr="00CD453E">
        <w:t>трон.дан</w:t>
      </w:r>
      <w:proofErr w:type="spellEnd"/>
      <w:r w:rsidRPr="00CD453E">
        <w:t>. - М. : ООО "</w:t>
      </w:r>
      <w:proofErr w:type="spellStart"/>
      <w:r w:rsidRPr="00CD453E">
        <w:t>Равновесие-Медиа</w:t>
      </w:r>
      <w:proofErr w:type="spellEnd"/>
      <w:r w:rsidRPr="00CD453E">
        <w:t xml:space="preserve">", 2003. - 1 </w:t>
      </w:r>
      <w:proofErr w:type="spellStart"/>
      <w:r w:rsidRPr="00CD453E">
        <w:t>электрон.опт.диск</w:t>
      </w:r>
      <w:proofErr w:type="spellEnd"/>
      <w:r w:rsidRPr="00CD453E">
        <w:t xml:space="preserve"> (CD-ROM). - </w:t>
      </w:r>
      <w:proofErr w:type="spellStart"/>
      <w:r w:rsidRPr="00CD453E">
        <w:t>Pentium</w:t>
      </w:r>
      <w:proofErr w:type="spellEnd"/>
      <w:r w:rsidRPr="00CD453E">
        <w:t xml:space="preserve"> -100; 16Мб ОЗУ; MS </w:t>
      </w:r>
      <w:proofErr w:type="spellStart"/>
      <w:r w:rsidRPr="00CD453E">
        <w:t>Windows</w:t>
      </w:r>
      <w:proofErr w:type="spellEnd"/>
      <w:r w:rsidRPr="00CD453E">
        <w:t xml:space="preserve"> 9.x/ 2000/NT; 4-х </w:t>
      </w:r>
      <w:proofErr w:type="spellStart"/>
      <w:r w:rsidRPr="00CD453E">
        <w:t>скорост</w:t>
      </w:r>
      <w:proofErr w:type="spellEnd"/>
      <w:r w:rsidRPr="00CD453E">
        <w:t>. CD-ROM; мышь.</w:t>
      </w:r>
    </w:p>
    <w:p w:rsidR="008B01ED" w:rsidRPr="002E6274" w:rsidRDefault="008B01ED" w:rsidP="008B01ED">
      <w:pPr>
        <w:tabs>
          <w:tab w:val="right" w:leader="dot" w:pos="9345"/>
        </w:tabs>
        <w:jc w:val="both"/>
        <w:rPr>
          <w:b/>
        </w:rPr>
      </w:pPr>
      <w:r w:rsidRPr="002E6274">
        <w:rPr>
          <w:b/>
        </w:rPr>
        <w:t xml:space="preserve">3. Ресурсы сети Интернет </w:t>
      </w:r>
    </w:p>
    <w:p w:rsidR="008B01ED" w:rsidRPr="007E1B71" w:rsidRDefault="008B01ED" w:rsidP="008B01ED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 xml:space="preserve">Доступ к изданиям с помощью информационной библиотечной системы филиала  МАРК-SQL по средством сети Интернет по адресу: </w:t>
      </w:r>
      <w:hyperlink r:id="rId18" w:history="1">
        <w:r w:rsidRPr="007E1B71">
          <w:rPr>
            <w:rFonts w:eastAsia="PMingLiU"/>
            <w:color w:val="0000FF"/>
            <w:u w:val="single"/>
            <w:lang w:val="en-US"/>
          </w:rPr>
          <w:t>http</w:t>
        </w:r>
        <w:r w:rsidRPr="007E1B71">
          <w:rPr>
            <w:rFonts w:eastAsia="PMingLiU"/>
            <w:color w:val="0000FF"/>
            <w:u w:val="single"/>
          </w:rPr>
          <w:t>://</w:t>
        </w:r>
        <w:r w:rsidRPr="007E1B71">
          <w:rPr>
            <w:rFonts w:eastAsia="PMingLiU"/>
            <w:color w:val="0000FF"/>
            <w:u w:val="single"/>
            <w:lang w:val="en-US"/>
          </w:rPr>
          <w:t>library</w:t>
        </w:r>
        <w:r w:rsidRPr="007E1B71">
          <w:rPr>
            <w:rFonts w:eastAsia="PMingLiU"/>
            <w:color w:val="0000FF"/>
            <w:u w:val="single"/>
          </w:rPr>
          <w:t>.</w:t>
        </w:r>
        <w:proofErr w:type="spellStart"/>
        <w:r w:rsidRPr="007E1B71">
          <w:rPr>
            <w:rFonts w:eastAsia="PMingLiU"/>
            <w:color w:val="0000FF"/>
            <w:u w:val="single"/>
            <w:lang w:val="en-US"/>
          </w:rPr>
          <w:t>sfmgpu</w:t>
        </w:r>
        <w:proofErr w:type="spellEnd"/>
        <w:r w:rsidRPr="007E1B71">
          <w:rPr>
            <w:rFonts w:eastAsia="PMingLiU"/>
            <w:color w:val="0000FF"/>
            <w:u w:val="single"/>
          </w:rPr>
          <w:t>.</w:t>
        </w:r>
        <w:proofErr w:type="spellStart"/>
        <w:r w:rsidRPr="007E1B71">
          <w:rPr>
            <w:rFonts w:eastAsia="PMingLiU"/>
            <w:color w:val="0000FF"/>
            <w:u w:val="single"/>
            <w:lang w:val="en-US"/>
          </w:rPr>
          <w:t>ru</w:t>
        </w:r>
        <w:proofErr w:type="spellEnd"/>
      </w:hyperlink>
      <w:r w:rsidRPr="007E1B71">
        <w:rPr>
          <w:rFonts w:eastAsia="PMingLiU"/>
          <w:color w:val="000000"/>
        </w:rPr>
        <w:t>.</w:t>
      </w:r>
    </w:p>
    <w:p w:rsidR="008B01ED" w:rsidRPr="007E1B71" w:rsidRDefault="008B01ED" w:rsidP="008B01ED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 xml:space="preserve">В Университете создана Электронная библиотека, которая регулярно пополняется. </w:t>
      </w:r>
    </w:p>
    <w:p w:rsidR="008B01ED" w:rsidRPr="007E1B71" w:rsidRDefault="008B01ED" w:rsidP="008B01ED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lastRenderedPageBreak/>
        <w:t>Каждый обучающийся имеет индивидуальный логин и пароль к ЭБС «Универс</w:t>
      </w:r>
      <w:r w:rsidRPr="007E1B71">
        <w:rPr>
          <w:rFonts w:eastAsia="PMingLiU"/>
          <w:color w:val="000000"/>
        </w:rPr>
        <w:t>и</w:t>
      </w:r>
      <w:r w:rsidRPr="007E1B71">
        <w:rPr>
          <w:rFonts w:eastAsia="PMingLiU"/>
          <w:color w:val="000000"/>
        </w:rPr>
        <w:t xml:space="preserve">тетская библиотека </w:t>
      </w:r>
      <w:proofErr w:type="spellStart"/>
      <w:r w:rsidRPr="007E1B71">
        <w:rPr>
          <w:rFonts w:eastAsia="PMingLiU"/>
          <w:color w:val="000000"/>
        </w:rPr>
        <w:t>online</w:t>
      </w:r>
      <w:proofErr w:type="spellEnd"/>
      <w:r w:rsidRPr="007E1B71">
        <w:rPr>
          <w:rFonts w:eastAsia="PMingLiU"/>
          <w:color w:val="000000"/>
        </w:rPr>
        <w:t xml:space="preserve">» и ЭБС </w:t>
      </w:r>
      <w:r w:rsidRPr="007E1B71">
        <w:rPr>
          <w:rFonts w:eastAsia="PMingLiU"/>
          <w:color w:val="000000"/>
          <w:lang w:val="en-US"/>
        </w:rPr>
        <w:t>ZNANIUM</w:t>
      </w:r>
      <w:r w:rsidRPr="007E1B71">
        <w:rPr>
          <w:rFonts w:eastAsia="PMingLiU"/>
          <w:color w:val="000000"/>
        </w:rPr>
        <w:t>.</w:t>
      </w:r>
      <w:r w:rsidRPr="007E1B71">
        <w:rPr>
          <w:rFonts w:eastAsia="PMingLiU"/>
          <w:color w:val="000000"/>
          <w:lang w:val="en-US"/>
        </w:rPr>
        <w:t>COM</w:t>
      </w:r>
      <w:r w:rsidRPr="007E1B71">
        <w:rPr>
          <w:rFonts w:eastAsia="PMingLiU"/>
          <w:color w:val="000000"/>
        </w:rPr>
        <w:t xml:space="preserve">, содержащей издания по основным изучаемым дисциплинам. </w:t>
      </w:r>
    </w:p>
    <w:p w:rsidR="00D57496" w:rsidRPr="00A94F25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 w:rsidRPr="00A94F25">
        <w:rPr>
          <w:b/>
          <w:spacing w:val="-10"/>
        </w:rPr>
        <w:t xml:space="preserve">Электронно-библиотечная система «Университетская библиотека </w:t>
      </w:r>
      <w:proofErr w:type="spellStart"/>
      <w:r w:rsidRPr="00A94F25">
        <w:rPr>
          <w:b/>
          <w:spacing w:val="-10"/>
        </w:rPr>
        <w:t>онлайн</w:t>
      </w:r>
      <w:proofErr w:type="spellEnd"/>
      <w:r w:rsidRPr="00A94F25">
        <w:rPr>
          <w:b/>
          <w:spacing w:val="-10"/>
        </w:rPr>
        <w:t>»</w:t>
      </w:r>
      <w:r>
        <w:rPr>
          <w:b/>
          <w:spacing w:val="-10"/>
        </w:rPr>
        <w:t xml:space="preserve"> (</w:t>
      </w:r>
      <w:r w:rsidRPr="00F711CF">
        <w:t>ООО «</w:t>
      </w:r>
      <w:proofErr w:type="spellStart"/>
      <w:r w:rsidRPr="00F711CF">
        <w:t>НексМедиа</w:t>
      </w:r>
      <w:proofErr w:type="spellEnd"/>
      <w:r w:rsidRPr="00F711CF">
        <w:t>»</w:t>
      </w:r>
      <w:r>
        <w:t>)</w:t>
      </w:r>
    </w:p>
    <w:p w:rsidR="00D57496" w:rsidRPr="00C55D07" w:rsidRDefault="00D57496" w:rsidP="00D57496">
      <w:pPr>
        <w:shd w:val="clear" w:color="auto" w:fill="FFFFFF"/>
        <w:tabs>
          <w:tab w:val="left" w:pos="1421"/>
        </w:tabs>
        <w:ind w:firstLine="709"/>
        <w:jc w:val="both"/>
      </w:pPr>
      <w:r w:rsidRPr="00C55D07">
        <w:t xml:space="preserve">Лицензионный договор № </w:t>
      </w:r>
      <w:r>
        <w:t>30-129/03-20</w:t>
      </w:r>
      <w:r w:rsidRPr="00C55D07">
        <w:t xml:space="preserve">еп от </w:t>
      </w:r>
      <w:r>
        <w:t>26</w:t>
      </w:r>
      <w:r w:rsidRPr="00C55D07">
        <w:t>.0</w:t>
      </w:r>
      <w:r>
        <w:t>3</w:t>
      </w:r>
      <w:r w:rsidRPr="00C55D07">
        <w:t>.20</w:t>
      </w:r>
      <w:r>
        <w:t>20</w:t>
      </w:r>
      <w:r w:rsidRPr="00C55D07">
        <w:t xml:space="preserve"> г. </w:t>
      </w:r>
    </w:p>
    <w:p w:rsidR="00D57496" w:rsidRPr="00C55D07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 xml:space="preserve">Срок действия с </w:t>
      </w:r>
      <w:r>
        <w:t>03</w:t>
      </w:r>
      <w:r w:rsidRPr="00C55D07">
        <w:t>.0</w:t>
      </w:r>
      <w:r>
        <w:t>4</w:t>
      </w:r>
      <w:r w:rsidRPr="00C55D07">
        <w:t>.20</w:t>
      </w:r>
      <w:r>
        <w:t>20</w:t>
      </w:r>
      <w:r w:rsidRPr="00C55D07">
        <w:t xml:space="preserve"> до </w:t>
      </w:r>
      <w:r>
        <w:t>02</w:t>
      </w:r>
      <w:r w:rsidRPr="00C55D07">
        <w:t>.0</w:t>
      </w:r>
      <w:r>
        <w:t>4</w:t>
      </w:r>
      <w:r w:rsidRPr="00C55D07">
        <w:t>.202</w:t>
      </w:r>
      <w:r>
        <w:t>1</w:t>
      </w:r>
      <w:r w:rsidRPr="00C55D07">
        <w:t xml:space="preserve"> г.</w:t>
      </w:r>
    </w:p>
    <w:p w:rsidR="00D57496" w:rsidRPr="00A94F25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A94F25">
        <w:rPr>
          <w:spacing w:val="-10"/>
          <w:lang w:val="en-US"/>
        </w:rPr>
        <w:t>http</w:t>
      </w:r>
      <w:r w:rsidRPr="00A94F25">
        <w:rPr>
          <w:spacing w:val="-10"/>
        </w:rPr>
        <w:t>://</w:t>
      </w:r>
      <w:proofErr w:type="spellStart"/>
      <w:r w:rsidRPr="00A94F25">
        <w:rPr>
          <w:spacing w:val="-10"/>
          <w:lang w:val="en-US"/>
        </w:rPr>
        <w:t>biblioclub</w:t>
      </w:r>
      <w:proofErr w:type="spellEnd"/>
      <w:r w:rsidRPr="00A94F25">
        <w:rPr>
          <w:spacing w:val="-10"/>
        </w:rPr>
        <w:t>.</w:t>
      </w:r>
      <w:proofErr w:type="spellStart"/>
      <w:r w:rsidRPr="00A94F25">
        <w:rPr>
          <w:spacing w:val="-10"/>
          <w:lang w:val="en-US"/>
        </w:rPr>
        <w:t>ru</w:t>
      </w:r>
      <w:proofErr w:type="spellEnd"/>
    </w:p>
    <w:p w:rsidR="00D57496" w:rsidRPr="00A94F25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</w:p>
    <w:p w:rsidR="00D57496" w:rsidRPr="00951C7E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>
        <w:rPr>
          <w:b/>
          <w:spacing w:val="-10"/>
        </w:rPr>
        <w:t>Универсальная база данных ООО «ИВИС» (</w:t>
      </w:r>
      <w:r w:rsidRPr="00F711CF">
        <w:t>ООО «ИВИС»</w:t>
      </w:r>
      <w:r>
        <w:t>)</w:t>
      </w:r>
    </w:p>
    <w:p w:rsidR="00D57496" w:rsidRDefault="00D57496" w:rsidP="00D57496">
      <w:pPr>
        <w:shd w:val="clear" w:color="auto" w:fill="FFFFFF"/>
        <w:tabs>
          <w:tab w:val="left" w:pos="1421"/>
        </w:tabs>
        <w:ind w:firstLine="709"/>
        <w:jc w:val="both"/>
      </w:pPr>
      <w:r w:rsidRPr="00C55D07">
        <w:t xml:space="preserve">Лицензионный договор № </w:t>
      </w:r>
      <w:r>
        <w:t>30-40/02-20</w:t>
      </w:r>
      <w:r w:rsidRPr="00C55D07">
        <w:t>еп от 1</w:t>
      </w:r>
      <w:r>
        <w:t>4</w:t>
      </w:r>
      <w:r w:rsidRPr="00C55D07">
        <w:t>.0</w:t>
      </w:r>
      <w:r>
        <w:t>2</w:t>
      </w:r>
      <w:r w:rsidRPr="00C55D07">
        <w:t>.20</w:t>
      </w:r>
      <w:r>
        <w:t>20</w:t>
      </w:r>
      <w:r w:rsidRPr="00C55D07">
        <w:t xml:space="preserve"> г. </w:t>
      </w:r>
    </w:p>
    <w:p w:rsidR="00D57496" w:rsidRPr="00C55D07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>Срок действия с 22.03.20</w:t>
      </w:r>
      <w:r>
        <w:t>20</w:t>
      </w:r>
      <w:r w:rsidRPr="00C55D07">
        <w:t xml:space="preserve"> до </w:t>
      </w:r>
      <w:r>
        <w:t>3</w:t>
      </w:r>
      <w:r w:rsidRPr="00C55D07">
        <w:t>1.</w:t>
      </w:r>
      <w:r>
        <w:t>12</w:t>
      </w:r>
      <w:r w:rsidRPr="00C55D07">
        <w:t>.2020 г.</w:t>
      </w:r>
    </w:p>
    <w:p w:rsidR="00D57496" w:rsidRPr="00951C7E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b/>
        </w:rPr>
      </w:pPr>
      <w:r w:rsidRPr="00951C7E">
        <w:rPr>
          <w:spacing w:val="-10"/>
          <w:lang w:val="en-US"/>
        </w:rPr>
        <w:t>http</w:t>
      </w:r>
      <w:r w:rsidRPr="00951C7E">
        <w:rPr>
          <w:spacing w:val="-10"/>
        </w:rPr>
        <w:t>://</w:t>
      </w:r>
      <w:r w:rsidRPr="00951C7E">
        <w:rPr>
          <w:b/>
        </w:rPr>
        <w:t xml:space="preserve"> </w:t>
      </w:r>
      <w:proofErr w:type="spellStart"/>
      <w:r w:rsidRPr="00951C7E">
        <w:rPr>
          <w:lang w:val="en-US"/>
        </w:rPr>
        <w:t>ebiblioteka</w:t>
      </w:r>
      <w:proofErr w:type="spellEnd"/>
      <w:r w:rsidRPr="00951C7E">
        <w:t>.</w:t>
      </w:r>
      <w:proofErr w:type="spellStart"/>
      <w:r w:rsidRPr="00951C7E">
        <w:rPr>
          <w:lang w:val="en-US"/>
        </w:rPr>
        <w:t>ru</w:t>
      </w:r>
      <w:proofErr w:type="spellEnd"/>
      <w:r w:rsidRPr="00951C7E">
        <w:rPr>
          <w:b/>
        </w:rPr>
        <w:t xml:space="preserve"> </w:t>
      </w:r>
    </w:p>
    <w:p w:rsidR="00D57496" w:rsidRPr="00951C7E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</w:p>
    <w:p w:rsidR="00D57496" w:rsidRPr="00DB3B40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 w:rsidRPr="00DB3B40">
        <w:rPr>
          <w:b/>
          <w:spacing w:val="-10"/>
        </w:rPr>
        <w:t>Электронно-библиотечная система «</w:t>
      </w:r>
      <w:proofErr w:type="spellStart"/>
      <w:r w:rsidRPr="00DB3B40">
        <w:rPr>
          <w:b/>
          <w:lang w:val="en-US"/>
        </w:rPr>
        <w:t>eLibrary</w:t>
      </w:r>
      <w:proofErr w:type="spellEnd"/>
      <w:r w:rsidRPr="00DB3B40">
        <w:rPr>
          <w:b/>
          <w:spacing w:val="-10"/>
        </w:rPr>
        <w:t>»</w:t>
      </w:r>
      <w:r>
        <w:rPr>
          <w:b/>
          <w:spacing w:val="-10"/>
        </w:rPr>
        <w:t xml:space="preserve"> (</w:t>
      </w:r>
      <w:r w:rsidRPr="00F711CF">
        <w:t>ООО «РУНЭБ»</w:t>
      </w:r>
      <w:r>
        <w:t>)</w:t>
      </w:r>
    </w:p>
    <w:p w:rsidR="00D57496" w:rsidRDefault="00D57496" w:rsidP="00D57496">
      <w:pPr>
        <w:shd w:val="clear" w:color="auto" w:fill="FFFFFF"/>
        <w:tabs>
          <w:tab w:val="left" w:pos="1421"/>
        </w:tabs>
        <w:ind w:firstLine="709"/>
        <w:jc w:val="both"/>
      </w:pPr>
      <w:r>
        <w:t xml:space="preserve">Договор №189-585/12-19еп от 05.12.2019 </w:t>
      </w:r>
    </w:p>
    <w:p w:rsidR="00D57496" w:rsidRPr="007E334F" w:rsidRDefault="00D57496" w:rsidP="00D57496">
      <w:pPr>
        <w:shd w:val="clear" w:color="auto" w:fill="FFFFFF"/>
        <w:tabs>
          <w:tab w:val="left" w:pos="1421"/>
        </w:tabs>
        <w:ind w:firstLine="709"/>
        <w:jc w:val="both"/>
      </w:pPr>
      <w:r>
        <w:t>Срок действия с 01.01.2020 по 31.12.2020</w:t>
      </w:r>
    </w:p>
    <w:p w:rsidR="00D57496" w:rsidRPr="00DB3B40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DB3B40">
        <w:rPr>
          <w:spacing w:val="-10"/>
          <w:lang w:val="en-US"/>
        </w:rPr>
        <w:t>http</w:t>
      </w:r>
      <w:r w:rsidRPr="00DB3B40">
        <w:rPr>
          <w:spacing w:val="-10"/>
        </w:rPr>
        <w:t>://</w:t>
      </w:r>
      <w:proofErr w:type="spellStart"/>
      <w:r w:rsidRPr="00DB3B40">
        <w:rPr>
          <w:spacing w:val="-10"/>
          <w:lang w:val="en-US"/>
        </w:rPr>
        <w:t>elibrary</w:t>
      </w:r>
      <w:proofErr w:type="spellEnd"/>
      <w:r w:rsidRPr="009E3219">
        <w:rPr>
          <w:spacing w:val="-10"/>
        </w:rPr>
        <w:fldChar w:fldCharType="begin"/>
      </w:r>
      <w:r w:rsidRPr="00DB3B40">
        <w:rPr>
          <w:spacing w:val="-10"/>
        </w:rPr>
        <w:instrText xml:space="preserve"> HYPERLINK "http://elibrary.ru/" \t "_parent" </w:instrText>
      </w:r>
      <w:r w:rsidRPr="009E3219">
        <w:rPr>
          <w:spacing w:val="-10"/>
        </w:rPr>
        <w:fldChar w:fldCharType="separate"/>
      </w:r>
      <w:r w:rsidRPr="00DB3B40">
        <w:rPr>
          <w:rStyle w:val="af5"/>
          <w:spacing w:val="-10"/>
        </w:rPr>
        <w:t>.</w:t>
      </w:r>
      <w:r w:rsidRPr="00DB3B40">
        <w:rPr>
          <w:spacing w:val="-10"/>
          <w:lang w:val="en-US"/>
        </w:rPr>
        <w:fldChar w:fldCharType="end"/>
      </w:r>
      <w:proofErr w:type="spellStart"/>
      <w:r w:rsidRPr="00DB3B40">
        <w:rPr>
          <w:spacing w:val="-10"/>
          <w:lang w:val="en-US"/>
        </w:rPr>
        <w:t>ru</w:t>
      </w:r>
      <w:proofErr w:type="spellEnd"/>
    </w:p>
    <w:p w:rsidR="00D57496" w:rsidRPr="00DB3B40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  <w:highlight w:val="yellow"/>
        </w:rPr>
      </w:pPr>
    </w:p>
    <w:p w:rsidR="00D57496" w:rsidRPr="00F2328E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  <w:r w:rsidRPr="00F2328E">
        <w:rPr>
          <w:b/>
          <w:spacing w:val="-10"/>
        </w:rPr>
        <w:t>Электронно-библиотечная система «</w:t>
      </w:r>
      <w:r w:rsidRPr="00F2328E">
        <w:rPr>
          <w:b/>
        </w:rPr>
        <w:t>ЮРАЙТ</w:t>
      </w:r>
      <w:r w:rsidRPr="00F2328E">
        <w:rPr>
          <w:b/>
          <w:spacing w:val="-10"/>
        </w:rPr>
        <w:t>»</w:t>
      </w:r>
      <w:r>
        <w:rPr>
          <w:b/>
          <w:spacing w:val="-10"/>
        </w:rPr>
        <w:t xml:space="preserve"> (</w:t>
      </w:r>
      <w:r w:rsidRPr="00F711CF">
        <w:t>ООО «Электронное издательство ЮРАЙТ»</w:t>
      </w:r>
      <w:r>
        <w:t>)</w:t>
      </w:r>
    </w:p>
    <w:p w:rsidR="00D57496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>
        <w:t>Договор</w:t>
      </w:r>
      <w:r w:rsidRPr="00470725">
        <w:t xml:space="preserve">  № 189-</w:t>
      </w:r>
      <w:r>
        <w:t>200</w:t>
      </w:r>
      <w:r w:rsidRPr="00470725">
        <w:t>/0</w:t>
      </w:r>
      <w:r>
        <w:t>5</w:t>
      </w:r>
      <w:r w:rsidRPr="00470725">
        <w:t>-</w:t>
      </w:r>
      <w:r>
        <w:t>19еп</w:t>
      </w:r>
      <w:r w:rsidRPr="00470725">
        <w:t xml:space="preserve"> от </w:t>
      </w:r>
      <w:r>
        <w:t>29</w:t>
      </w:r>
      <w:r w:rsidRPr="00470725">
        <w:t>.05.201</w:t>
      </w:r>
      <w:r>
        <w:t>9</w:t>
      </w:r>
      <w:r w:rsidRPr="00470725">
        <w:t xml:space="preserve"> г.</w:t>
      </w:r>
      <w:r w:rsidRPr="00470725">
        <w:rPr>
          <w:spacing w:val="-10"/>
        </w:rPr>
        <w:t xml:space="preserve"> </w:t>
      </w:r>
    </w:p>
    <w:p w:rsidR="00D57496" w:rsidRPr="00F2328E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470725">
        <w:rPr>
          <w:spacing w:val="-10"/>
        </w:rPr>
        <w:t xml:space="preserve">Срок действия  </w:t>
      </w:r>
      <w:r>
        <w:rPr>
          <w:spacing w:val="-10"/>
        </w:rPr>
        <w:t xml:space="preserve">с 19.05.2019 </w:t>
      </w:r>
      <w:r w:rsidRPr="00470725">
        <w:t xml:space="preserve">до </w:t>
      </w:r>
      <w:r>
        <w:t>18</w:t>
      </w:r>
      <w:r w:rsidRPr="00470725">
        <w:t>.05.20</w:t>
      </w:r>
      <w:r>
        <w:t>20</w:t>
      </w:r>
      <w:r w:rsidRPr="00470725">
        <w:t xml:space="preserve"> г.</w:t>
      </w:r>
      <w:r>
        <w:t xml:space="preserve"> (+открыт свободный доступ до 30.06.2020)</w:t>
      </w:r>
    </w:p>
    <w:p w:rsidR="00D57496" w:rsidRPr="00F2328E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F2328E">
        <w:rPr>
          <w:rFonts w:eastAsia="Calibri"/>
          <w:lang w:val="en-US"/>
        </w:rPr>
        <w:t>www</w:t>
      </w:r>
      <w:r w:rsidRPr="00F2328E">
        <w:rPr>
          <w:rFonts w:eastAsia="Calibri"/>
        </w:rPr>
        <w:t>.</w:t>
      </w:r>
      <w:proofErr w:type="spellStart"/>
      <w:r w:rsidRPr="00F2328E">
        <w:rPr>
          <w:rFonts w:eastAsia="Calibri"/>
          <w:lang w:val="en-US"/>
        </w:rPr>
        <w:t>urait</w:t>
      </w:r>
      <w:proofErr w:type="spellEnd"/>
      <w:r w:rsidRPr="00F2328E">
        <w:rPr>
          <w:rFonts w:eastAsia="Calibri"/>
        </w:rPr>
        <w:t>.</w:t>
      </w:r>
      <w:proofErr w:type="spellStart"/>
      <w:r w:rsidRPr="00F2328E">
        <w:rPr>
          <w:rFonts w:eastAsia="Calibri"/>
          <w:lang w:val="en-US"/>
        </w:rPr>
        <w:t>ru</w:t>
      </w:r>
      <w:proofErr w:type="spellEnd"/>
    </w:p>
    <w:p w:rsidR="00D57496" w:rsidRPr="00AA4094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  <w:highlight w:val="yellow"/>
        </w:rPr>
      </w:pPr>
    </w:p>
    <w:p w:rsidR="00D57496" w:rsidRPr="00DB3B40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DB3B40">
        <w:rPr>
          <w:b/>
          <w:spacing w:val="-10"/>
        </w:rPr>
        <w:t>Электронно-библиотечная система</w:t>
      </w:r>
      <w:r w:rsidRPr="00DB3B40">
        <w:t xml:space="preserve">  «</w:t>
      </w:r>
      <w:r w:rsidRPr="00DB3B40">
        <w:rPr>
          <w:b/>
        </w:rPr>
        <w:t xml:space="preserve">ЭБС </w:t>
      </w:r>
      <w:r w:rsidRPr="00DB3B40">
        <w:rPr>
          <w:b/>
          <w:lang w:val="en-US"/>
        </w:rPr>
        <w:t>ZNANIUM</w:t>
      </w:r>
      <w:r>
        <w:rPr>
          <w:b/>
        </w:rPr>
        <w:t>.</w:t>
      </w:r>
      <w:r>
        <w:rPr>
          <w:b/>
          <w:lang w:val="en-US"/>
        </w:rPr>
        <w:t>COM</w:t>
      </w:r>
      <w:r w:rsidRPr="00DB3B40">
        <w:rPr>
          <w:b/>
        </w:rPr>
        <w:t>»</w:t>
      </w:r>
      <w:r>
        <w:rPr>
          <w:b/>
        </w:rPr>
        <w:t xml:space="preserve"> (</w:t>
      </w:r>
      <w:r w:rsidRPr="00F711CF">
        <w:t>ООО «</w:t>
      </w:r>
      <w:r>
        <w:t>ЗНАНИУМ</w:t>
      </w:r>
      <w:r w:rsidRPr="00F711CF">
        <w:t>»</w:t>
      </w:r>
      <w:r>
        <w:t>)</w:t>
      </w:r>
    </w:p>
    <w:p w:rsidR="00D57496" w:rsidRDefault="00D57496" w:rsidP="00D57496">
      <w:pPr>
        <w:shd w:val="clear" w:color="auto" w:fill="FFFFFF"/>
        <w:tabs>
          <w:tab w:val="left" w:pos="1421"/>
        </w:tabs>
        <w:ind w:firstLine="709"/>
        <w:jc w:val="both"/>
      </w:pPr>
      <w:r>
        <w:t>Гражданско-правовой договор автономного учреждения</w:t>
      </w:r>
      <w:r w:rsidRPr="00C55D07">
        <w:t xml:space="preserve"> № </w:t>
      </w:r>
      <w:r>
        <w:t>30-50/01-19</w:t>
      </w:r>
      <w:r w:rsidRPr="00C55D07">
        <w:t>еп от 1</w:t>
      </w:r>
      <w:r>
        <w:t>7.02</w:t>
      </w:r>
      <w:r w:rsidRPr="00C55D07">
        <w:t>.20</w:t>
      </w:r>
      <w:r>
        <w:t>20</w:t>
      </w:r>
      <w:r w:rsidRPr="00C55D07">
        <w:t xml:space="preserve"> г. </w:t>
      </w:r>
    </w:p>
    <w:p w:rsidR="00D57496" w:rsidRPr="00C55D07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>Срок действия с 26.03.20</w:t>
      </w:r>
      <w:r>
        <w:t>20</w:t>
      </w:r>
      <w:r w:rsidRPr="00C55D07">
        <w:t xml:space="preserve"> до 2</w:t>
      </w:r>
      <w:r>
        <w:t>6</w:t>
      </w:r>
      <w:r w:rsidRPr="00C55D07">
        <w:t>.03.202</w:t>
      </w:r>
      <w:r>
        <w:t>1</w:t>
      </w:r>
      <w:r w:rsidRPr="00C55D07">
        <w:t xml:space="preserve"> г.</w:t>
      </w:r>
    </w:p>
    <w:p w:rsidR="00D57496" w:rsidRPr="00DB3B40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DB3B40">
        <w:rPr>
          <w:rFonts w:eastAsia="Calibri"/>
          <w:lang w:val="en-US"/>
        </w:rPr>
        <w:t>www</w:t>
      </w:r>
      <w:r w:rsidRPr="00DB3B40">
        <w:rPr>
          <w:rFonts w:eastAsia="Calibri"/>
        </w:rPr>
        <w:t>.</w:t>
      </w:r>
      <w:proofErr w:type="spellStart"/>
      <w:r w:rsidRPr="00DB3B40">
        <w:rPr>
          <w:rFonts w:eastAsia="Calibri"/>
          <w:lang w:val="en-US"/>
        </w:rPr>
        <w:t>znanium</w:t>
      </w:r>
      <w:proofErr w:type="spellEnd"/>
      <w:r w:rsidRPr="00DB3B40">
        <w:rPr>
          <w:rFonts w:eastAsia="Calibri"/>
        </w:rPr>
        <w:t>.</w:t>
      </w:r>
      <w:r w:rsidRPr="00DB3B40">
        <w:rPr>
          <w:rFonts w:eastAsia="Calibri"/>
          <w:lang w:val="en-US"/>
        </w:rPr>
        <w:t>com</w:t>
      </w:r>
    </w:p>
    <w:p w:rsidR="00D57496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</w:p>
    <w:p w:rsidR="00D57496" w:rsidRPr="00DB3B40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b/>
        </w:rPr>
      </w:pPr>
      <w:r w:rsidRPr="00DB3B40">
        <w:rPr>
          <w:b/>
          <w:spacing w:val="-10"/>
        </w:rPr>
        <w:t>Электронно-библиотечная система  «</w:t>
      </w:r>
      <w:proofErr w:type="spellStart"/>
      <w:r w:rsidRPr="00DB3B40">
        <w:rPr>
          <w:b/>
          <w:lang w:val="en-US"/>
        </w:rPr>
        <w:t>IPRbooks</w:t>
      </w:r>
      <w:proofErr w:type="spellEnd"/>
      <w:r w:rsidRPr="00DB3B40">
        <w:rPr>
          <w:b/>
        </w:rPr>
        <w:t>»</w:t>
      </w:r>
      <w:r>
        <w:rPr>
          <w:b/>
        </w:rPr>
        <w:t xml:space="preserve">  (</w:t>
      </w:r>
      <w:r w:rsidRPr="00F711CF">
        <w:t xml:space="preserve">ООО «Ай Пи Эр </w:t>
      </w:r>
      <w:proofErr w:type="spellStart"/>
      <w:r w:rsidRPr="00F711CF">
        <w:t>Медиа</w:t>
      </w:r>
      <w:proofErr w:type="spellEnd"/>
      <w:r w:rsidRPr="00F711CF">
        <w:t>»</w:t>
      </w:r>
      <w:r>
        <w:t>)</w:t>
      </w:r>
    </w:p>
    <w:p w:rsidR="00D57496" w:rsidRDefault="00D57496" w:rsidP="00D57496">
      <w:pPr>
        <w:shd w:val="clear" w:color="auto" w:fill="FFFFFF"/>
        <w:tabs>
          <w:tab w:val="left" w:pos="1421"/>
        </w:tabs>
        <w:ind w:firstLine="709"/>
        <w:jc w:val="both"/>
      </w:pPr>
      <w:r w:rsidRPr="00C55D07">
        <w:t xml:space="preserve">Лицензионный договор № </w:t>
      </w:r>
      <w:r>
        <w:t>30-601/12-19</w:t>
      </w:r>
      <w:r w:rsidRPr="00C55D07">
        <w:t>еп от 0</w:t>
      </w:r>
      <w:r>
        <w:t>6</w:t>
      </w:r>
      <w:r w:rsidRPr="00C55D07">
        <w:t>.</w:t>
      </w:r>
      <w:r>
        <w:t>12</w:t>
      </w:r>
      <w:r w:rsidRPr="00C55D07">
        <w:t xml:space="preserve">.2019 г. </w:t>
      </w:r>
    </w:p>
    <w:p w:rsidR="00D57496" w:rsidRPr="00C55D07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>Срок действия с 10.</w:t>
      </w:r>
      <w:r>
        <w:t>01</w:t>
      </w:r>
      <w:r w:rsidRPr="00C55D07">
        <w:t>.20</w:t>
      </w:r>
      <w:r>
        <w:t>20</w:t>
      </w:r>
      <w:r w:rsidRPr="00C55D07">
        <w:t xml:space="preserve"> до 10.</w:t>
      </w:r>
      <w:r>
        <w:t>11</w:t>
      </w:r>
      <w:r w:rsidRPr="00C55D07">
        <w:t>.2020 г.</w:t>
      </w:r>
    </w:p>
    <w:p w:rsidR="00D57496" w:rsidRPr="0074121F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rFonts w:eastAsia="Calibri"/>
        </w:rPr>
      </w:pPr>
      <w:r w:rsidRPr="00DB3B40">
        <w:rPr>
          <w:rFonts w:eastAsia="Calibri"/>
          <w:lang w:val="en-US"/>
        </w:rPr>
        <w:t>www</w:t>
      </w:r>
      <w:r w:rsidRPr="00DB3B40">
        <w:rPr>
          <w:rFonts w:eastAsia="Calibri"/>
        </w:rPr>
        <w:t>.</w:t>
      </w:r>
      <w:proofErr w:type="spellStart"/>
      <w:r w:rsidRPr="00DB3B40">
        <w:rPr>
          <w:rFonts w:eastAsia="Calibri"/>
          <w:lang w:val="en-US"/>
        </w:rPr>
        <w:t>iprbookshop</w:t>
      </w:r>
      <w:proofErr w:type="spellEnd"/>
      <w:r w:rsidRPr="00DB3B40">
        <w:rPr>
          <w:rFonts w:eastAsia="Calibri"/>
        </w:rPr>
        <w:t>.</w:t>
      </w:r>
      <w:proofErr w:type="spellStart"/>
      <w:r w:rsidRPr="00DB3B40">
        <w:rPr>
          <w:rFonts w:eastAsia="Calibri"/>
          <w:lang w:val="en-US"/>
        </w:rPr>
        <w:t>ru</w:t>
      </w:r>
      <w:proofErr w:type="spellEnd"/>
    </w:p>
    <w:p w:rsidR="00D57496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b/>
          <w:spacing w:val="-10"/>
        </w:rPr>
      </w:pPr>
    </w:p>
    <w:p w:rsidR="00D57496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b/>
        </w:rPr>
      </w:pPr>
      <w:r w:rsidRPr="00DB3B40">
        <w:rPr>
          <w:b/>
          <w:spacing w:val="-10"/>
        </w:rPr>
        <w:t>Электронно-библиотечная система</w:t>
      </w:r>
      <w:r w:rsidRPr="00DB3B40">
        <w:t xml:space="preserve">  «</w:t>
      </w:r>
      <w:r>
        <w:rPr>
          <w:b/>
        </w:rPr>
        <w:t>ЛАНЬ</w:t>
      </w:r>
      <w:r w:rsidRPr="00DB3B40">
        <w:rPr>
          <w:b/>
        </w:rPr>
        <w:t>»</w:t>
      </w:r>
      <w:r>
        <w:rPr>
          <w:b/>
        </w:rPr>
        <w:t xml:space="preserve"> </w:t>
      </w:r>
    </w:p>
    <w:p w:rsidR="00D57496" w:rsidRPr="00DB3B40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>
        <w:rPr>
          <w:b/>
        </w:rPr>
        <w:t>(</w:t>
      </w:r>
      <w:r w:rsidRPr="00F711CF">
        <w:t>ООО «</w:t>
      </w:r>
      <w:r>
        <w:t>Издательство</w:t>
      </w:r>
      <w:r w:rsidRPr="00F711CF">
        <w:t xml:space="preserve"> </w:t>
      </w:r>
      <w:r>
        <w:t>ЛАНЬ</w:t>
      </w:r>
      <w:r w:rsidRPr="00F711CF">
        <w:t>»</w:t>
      </w:r>
      <w:r>
        <w:t>)</w:t>
      </w:r>
    </w:p>
    <w:p w:rsidR="00D57496" w:rsidRDefault="00D57496" w:rsidP="00D57496">
      <w:pPr>
        <w:shd w:val="clear" w:color="auto" w:fill="FFFFFF"/>
        <w:tabs>
          <w:tab w:val="left" w:pos="1421"/>
        </w:tabs>
        <w:ind w:firstLine="709"/>
        <w:jc w:val="both"/>
      </w:pPr>
      <w:r>
        <w:t>Гражданско-правовой договор автономного учреждения</w:t>
      </w:r>
      <w:r w:rsidRPr="00C55D07">
        <w:t xml:space="preserve"> № </w:t>
      </w:r>
      <w:r>
        <w:t>30-95/03-20</w:t>
      </w:r>
      <w:r w:rsidRPr="00C55D07">
        <w:t>еп от 1</w:t>
      </w:r>
      <w:r>
        <w:t>1.03</w:t>
      </w:r>
      <w:r w:rsidRPr="00C55D07">
        <w:t>.20</w:t>
      </w:r>
      <w:r>
        <w:t>20</w:t>
      </w:r>
      <w:r w:rsidRPr="00C55D07">
        <w:t xml:space="preserve"> г. </w:t>
      </w:r>
    </w:p>
    <w:p w:rsidR="00D57496" w:rsidRPr="00C55D07" w:rsidRDefault="00D57496" w:rsidP="00D57496">
      <w:pPr>
        <w:shd w:val="clear" w:color="auto" w:fill="FFFFFF"/>
        <w:tabs>
          <w:tab w:val="left" w:pos="1421"/>
        </w:tabs>
        <w:ind w:firstLine="709"/>
        <w:jc w:val="both"/>
        <w:rPr>
          <w:spacing w:val="-10"/>
        </w:rPr>
      </w:pPr>
      <w:r w:rsidRPr="00C55D07">
        <w:t xml:space="preserve">Срок действия с </w:t>
      </w:r>
      <w:r>
        <w:t>11</w:t>
      </w:r>
      <w:r w:rsidRPr="00C55D07">
        <w:t>.03.20</w:t>
      </w:r>
      <w:r>
        <w:t>20</w:t>
      </w:r>
      <w:r w:rsidRPr="00C55D07">
        <w:t xml:space="preserve"> до 2</w:t>
      </w:r>
      <w:r>
        <w:t>2</w:t>
      </w:r>
      <w:r w:rsidRPr="00C55D07">
        <w:t>.03.202</w:t>
      </w:r>
      <w:r>
        <w:t>1</w:t>
      </w:r>
      <w:r w:rsidRPr="00C55D07">
        <w:t xml:space="preserve"> г.</w:t>
      </w:r>
    </w:p>
    <w:p w:rsidR="008B01ED" w:rsidRPr="00EF4B4A" w:rsidRDefault="00D57496" w:rsidP="00D57496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DC11AA">
        <w:rPr>
          <w:u w:val="single"/>
        </w:rPr>
        <w:t>https://e.lanbook.com/</w:t>
      </w:r>
    </w:p>
    <w:p w:rsidR="008B01ED" w:rsidRPr="007E1B71" w:rsidRDefault="008B01ED" w:rsidP="008B01ED">
      <w:pPr>
        <w:autoSpaceDE w:val="0"/>
        <w:autoSpaceDN w:val="0"/>
        <w:adjustRightInd w:val="0"/>
        <w:ind w:firstLine="709"/>
        <w:jc w:val="both"/>
        <w:rPr>
          <w:rFonts w:eastAsia="PMingLiU"/>
          <w:color w:val="000000"/>
        </w:rPr>
      </w:pPr>
      <w:r w:rsidRPr="007E1B71">
        <w:rPr>
          <w:rFonts w:eastAsia="PMingLiU"/>
          <w:color w:val="000000"/>
        </w:rPr>
        <w:t>По индивидуальным логинам и паролям, предоставляемым Исполнителем, из л</w:t>
      </w:r>
      <w:r w:rsidRPr="007E1B71">
        <w:rPr>
          <w:rFonts w:eastAsia="PMingLiU"/>
          <w:color w:val="000000"/>
        </w:rPr>
        <w:t>ю</w:t>
      </w:r>
      <w:r w:rsidRPr="007E1B71">
        <w:rPr>
          <w:rFonts w:eastAsia="PMingLiU"/>
          <w:color w:val="000000"/>
        </w:rPr>
        <w:t xml:space="preserve">бой точки доступа в сеть Интернет, круглосуточно, без ограничения времени пользования. </w:t>
      </w:r>
    </w:p>
    <w:p w:rsidR="008B01ED" w:rsidRPr="007E1B71" w:rsidRDefault="008B01ED" w:rsidP="008B01ED">
      <w:pPr>
        <w:suppressAutoHyphens/>
        <w:ind w:firstLine="709"/>
        <w:jc w:val="both"/>
        <w:rPr>
          <w:spacing w:val="-2"/>
        </w:rPr>
      </w:pPr>
      <w:r w:rsidRPr="007E1B71">
        <w:rPr>
          <w:rFonts w:eastAsia="PMingLiU"/>
          <w:color w:val="000000"/>
        </w:rPr>
        <w:t xml:space="preserve">Развитие библиотеки и формирование фондов осуществляется по разным направлениям. Это расширение сервисов и услуг для читателей на сайте </w:t>
      </w:r>
      <w:proofErr w:type="spellStart"/>
      <w:r w:rsidRPr="007E1B71">
        <w:rPr>
          <w:rFonts w:eastAsia="PMingLiU"/>
          <w:color w:val="000000"/>
        </w:rPr>
        <w:t>www.samara.mgpu.ru</w:t>
      </w:r>
      <w:proofErr w:type="spellEnd"/>
      <w:r w:rsidRPr="007E1B71">
        <w:rPr>
          <w:rFonts w:eastAsia="PMingLiU"/>
          <w:color w:val="000000"/>
        </w:rPr>
        <w:t xml:space="preserve"> (каталог оглавлений периодики, бюллетень новых поступлений, электронный каталог, удалённые ресурсы – ссылки на полнотекстовые источники, виртуальная библиографическая справка, электронный формуляр читателя, заявка на комплектование изданий), обеспечение учебной и научно-исследовательской </w:t>
      </w:r>
      <w:r w:rsidRPr="007E1B71">
        <w:rPr>
          <w:rFonts w:eastAsia="PMingLiU"/>
          <w:color w:val="000000"/>
        </w:rPr>
        <w:lastRenderedPageBreak/>
        <w:t xml:space="preserve">деятельности, пополнение традиционных библиотечных фондов, обеспечение доступа к полнотекстовым ресурсам внутренним и внешним, базам данных и информационным системам в соответствии с образовательными и научными интересами. </w:t>
      </w:r>
    </w:p>
    <w:p w:rsidR="008B01ED" w:rsidRDefault="008B01ED" w:rsidP="008B01ED">
      <w:pPr>
        <w:tabs>
          <w:tab w:val="right" w:leader="dot" w:pos="9345"/>
        </w:tabs>
        <w:jc w:val="center"/>
      </w:pPr>
    </w:p>
    <w:p w:rsidR="008B01ED" w:rsidRPr="00F7340F" w:rsidRDefault="008B01ED" w:rsidP="008B01ED">
      <w:pPr>
        <w:tabs>
          <w:tab w:val="right" w:leader="dot" w:pos="9345"/>
        </w:tabs>
        <w:jc w:val="center"/>
        <w:rPr>
          <w:b/>
          <w:noProof/>
          <w:bdr w:val="none" w:sz="0" w:space="0" w:color="auto" w:frame="1"/>
        </w:rPr>
      </w:pPr>
      <w:r w:rsidRPr="00F7340F">
        <w:rPr>
          <w:b/>
        </w:rPr>
        <w:t xml:space="preserve">10. </w:t>
      </w:r>
      <w:hyperlink r:id="rId19" w:anchor="_Toc464202840" w:history="1">
        <w:r w:rsidRPr="00F7340F">
          <w:rPr>
            <w:b/>
            <w:noProof/>
            <w:bdr w:val="none" w:sz="0" w:space="0" w:color="auto" w:frame="1"/>
          </w:rPr>
          <w:t xml:space="preserve">ПЕРЕЧЕНЬ ИНФОРМАЦИОННЫХ ТЕХНОЛОГИЙ, ИСПОЛЬЗУЕМЫХ ПРИ ПРОВЕДЕНИИ </w:t>
        </w:r>
        <w:r w:rsidRPr="000916CF">
          <w:rPr>
            <w:b/>
            <w:noProof/>
            <w:bdr w:val="none" w:sz="0" w:space="0" w:color="auto" w:frame="1"/>
          </w:rPr>
          <w:t>ПРЕДДИПЛОМНОЙ</w:t>
        </w:r>
        <w:r w:rsidRPr="00F7340F">
          <w:rPr>
            <w:b/>
            <w:noProof/>
            <w:bdr w:val="none" w:sz="0" w:space="0" w:color="auto" w:frame="1"/>
          </w:rPr>
          <w:t xml:space="preserve"> ПРАКТИКИ, ВКЛЮЧАЯ ПЕРЕЧЕНЬ ПРОГРАММНОГО ОБЕСПЕЧЕНИЯ И ИНФОРМАЦИОННЫХ СПРАВОЧНЫХ СИСТЕМ</w:t>
        </w:r>
      </w:hyperlink>
      <w:r w:rsidRPr="00F7340F">
        <w:rPr>
          <w:b/>
          <w:noProof/>
          <w:bdr w:val="none" w:sz="0" w:space="0" w:color="auto" w:frame="1"/>
        </w:rPr>
        <w:t xml:space="preserve"> (ПРИ НЕОБХОДИМОСТИ)</w:t>
      </w:r>
    </w:p>
    <w:p w:rsidR="008B01ED" w:rsidRDefault="008B01ED" w:rsidP="008B01ED">
      <w:pPr>
        <w:tabs>
          <w:tab w:val="right" w:leader="dot" w:pos="9345"/>
        </w:tabs>
        <w:jc w:val="center"/>
        <w:rPr>
          <w:noProof/>
          <w:bdr w:val="none" w:sz="0" w:space="0" w:color="auto" w:frame="1"/>
        </w:rPr>
      </w:pPr>
    </w:p>
    <w:p w:rsidR="008B01ED" w:rsidRPr="003135D7" w:rsidRDefault="008B01ED" w:rsidP="008B01ED">
      <w:pPr>
        <w:ind w:firstLine="709"/>
        <w:jc w:val="both"/>
        <w:rPr>
          <w:bCs/>
        </w:rPr>
      </w:pPr>
      <w:r w:rsidRPr="003135D7">
        <w:rPr>
          <w:bCs/>
        </w:rPr>
        <w:t xml:space="preserve">Электронно-библиотечная система Znanium.com </w:t>
      </w:r>
      <w:r w:rsidRPr="003135D7">
        <w:rPr>
          <w:bCs/>
        </w:rPr>
        <w:noBreakHyphen/>
        <w:t xml:space="preserve"> Режим доступа: зарегистрир</w:t>
      </w:r>
      <w:r w:rsidRPr="003135D7">
        <w:rPr>
          <w:bCs/>
        </w:rPr>
        <w:t>о</w:t>
      </w:r>
      <w:r w:rsidRPr="003135D7">
        <w:rPr>
          <w:bCs/>
        </w:rPr>
        <w:t xml:space="preserve">ванным пользователям круглосуточный доступ к электронным изданиям из любой точки мира посредством сети Интернет. </w:t>
      </w:r>
      <w:r w:rsidRPr="003135D7">
        <w:rPr>
          <w:bCs/>
        </w:rPr>
        <w:noBreakHyphen/>
        <w:t xml:space="preserve"> http://znanium.com/</w:t>
      </w:r>
    </w:p>
    <w:p w:rsidR="008B01ED" w:rsidRPr="003135D7" w:rsidRDefault="008B01ED" w:rsidP="008B01ED">
      <w:pPr>
        <w:ind w:firstLine="709"/>
        <w:jc w:val="both"/>
        <w:rPr>
          <w:bCs/>
        </w:rPr>
      </w:pPr>
      <w:r w:rsidRPr="003135D7">
        <w:rPr>
          <w:bCs/>
        </w:rPr>
        <w:t xml:space="preserve">Университетская библиотека </w:t>
      </w:r>
      <w:proofErr w:type="spellStart"/>
      <w:r w:rsidRPr="003135D7">
        <w:rPr>
          <w:bCs/>
        </w:rPr>
        <w:t>онлайн</w:t>
      </w:r>
      <w:proofErr w:type="spellEnd"/>
      <w:r w:rsidRPr="003135D7">
        <w:rPr>
          <w:bCs/>
        </w:rPr>
        <w:t xml:space="preserve"> </w:t>
      </w:r>
      <w:r w:rsidRPr="003135D7">
        <w:rPr>
          <w:bCs/>
        </w:rPr>
        <w:noBreakHyphen/>
        <w:t xml:space="preserve"> Режим доступа: зарегистрированным пол</w:t>
      </w:r>
      <w:r w:rsidRPr="003135D7">
        <w:rPr>
          <w:bCs/>
        </w:rPr>
        <w:t>ь</w:t>
      </w:r>
      <w:r w:rsidRPr="003135D7">
        <w:rPr>
          <w:bCs/>
        </w:rPr>
        <w:t>зователям круглосуточный доступ к электронным изданиям из любой точки мира посре</w:t>
      </w:r>
      <w:r w:rsidRPr="003135D7">
        <w:rPr>
          <w:bCs/>
        </w:rPr>
        <w:t>д</w:t>
      </w:r>
      <w:r w:rsidRPr="003135D7">
        <w:rPr>
          <w:bCs/>
        </w:rPr>
        <w:t xml:space="preserve">ством сети Интернет. </w:t>
      </w:r>
      <w:r w:rsidRPr="003135D7">
        <w:rPr>
          <w:bCs/>
        </w:rPr>
        <w:noBreakHyphen/>
        <w:t xml:space="preserve"> http://biblioclub.ru/. Ресурс библиотеки СФ МГПУ  </w:t>
      </w:r>
      <w:hyperlink r:id="rId20" w:tgtFrame="_blank" w:history="1">
        <w:r w:rsidRPr="003135D7">
          <w:rPr>
            <w:bCs/>
          </w:rPr>
          <w:t>http://library.sfmgpu.ru/</w:t>
        </w:r>
      </w:hyperlink>
    </w:p>
    <w:p w:rsidR="008B01ED" w:rsidRPr="003135D7" w:rsidRDefault="008B01ED" w:rsidP="008B01ED">
      <w:pPr>
        <w:ind w:firstLine="709"/>
        <w:jc w:val="both"/>
      </w:pPr>
      <w:r w:rsidRPr="003135D7">
        <w:rPr>
          <w:rFonts w:eastAsia="Calibri"/>
          <w:bCs/>
          <w:i/>
          <w:lang w:eastAsia="en-US"/>
        </w:rPr>
        <w:t>Инфо</w:t>
      </w:r>
      <w:r w:rsidRPr="003135D7">
        <w:rPr>
          <w:bCs/>
          <w:i/>
        </w:rPr>
        <w:t>рмационные технологии</w:t>
      </w:r>
      <w:r w:rsidRPr="003135D7">
        <w:t>– это совокупность методов, способов, приемов и средств обработки документированной информации, включая прикладные программные средства.</w:t>
      </w:r>
    </w:p>
    <w:p w:rsidR="008B01ED" w:rsidRPr="003135D7" w:rsidRDefault="008B01ED" w:rsidP="008B01ED">
      <w:pPr>
        <w:ind w:firstLine="709"/>
        <w:jc w:val="both"/>
      </w:pPr>
      <w:r w:rsidRPr="003135D7">
        <w:rPr>
          <w:iCs/>
        </w:rPr>
        <w:t>Использование компьютерной техники и систем связи для создания, сбора, перед</w:t>
      </w:r>
      <w:r w:rsidRPr="003135D7">
        <w:rPr>
          <w:iCs/>
        </w:rPr>
        <w:t>а</w:t>
      </w:r>
      <w:r w:rsidRPr="003135D7">
        <w:rPr>
          <w:iCs/>
        </w:rPr>
        <w:t>чи, хранения и обработки информации.</w:t>
      </w:r>
    </w:p>
    <w:p w:rsidR="008B01ED" w:rsidRPr="003135D7" w:rsidRDefault="008B01ED" w:rsidP="008B01ED">
      <w:pPr>
        <w:ind w:firstLine="709"/>
        <w:jc w:val="both"/>
        <w:rPr>
          <w:iCs/>
        </w:rPr>
      </w:pPr>
      <w:r w:rsidRPr="003135D7">
        <w:rPr>
          <w:iCs/>
        </w:rPr>
        <w:t xml:space="preserve">Использование на занятиях электронных изданий(чтение лекций с использованием </w:t>
      </w:r>
      <w:proofErr w:type="spellStart"/>
      <w:r w:rsidRPr="003135D7">
        <w:rPr>
          <w:iCs/>
        </w:rPr>
        <w:t>слайд-презентаций</w:t>
      </w:r>
      <w:proofErr w:type="spellEnd"/>
      <w:r w:rsidRPr="003135D7">
        <w:rPr>
          <w:iCs/>
        </w:rPr>
        <w:t xml:space="preserve">, видео- </w:t>
      </w:r>
      <w:proofErr w:type="spellStart"/>
      <w:r w:rsidRPr="003135D7">
        <w:rPr>
          <w:iCs/>
        </w:rPr>
        <w:t>аудио-материалов</w:t>
      </w:r>
      <w:proofErr w:type="spellEnd"/>
      <w:r w:rsidRPr="003135D7">
        <w:rPr>
          <w:iCs/>
        </w:rPr>
        <w:t>(через Интернет).</w:t>
      </w:r>
    </w:p>
    <w:p w:rsidR="008B01ED" w:rsidRPr="003135D7" w:rsidRDefault="008B01ED" w:rsidP="008B01ED">
      <w:pPr>
        <w:ind w:firstLine="709"/>
        <w:jc w:val="both"/>
        <w:rPr>
          <w:iCs/>
        </w:rPr>
      </w:pPr>
      <w:r w:rsidRPr="003135D7">
        <w:rPr>
          <w:iCs/>
        </w:rPr>
        <w:t>Организация взаимодействия с обучающимися посредством электронной почты.</w:t>
      </w:r>
    </w:p>
    <w:p w:rsidR="008B01ED" w:rsidRPr="003135D7" w:rsidRDefault="008B01ED" w:rsidP="008B01ED">
      <w:pPr>
        <w:ind w:firstLine="709"/>
        <w:jc w:val="both"/>
        <w:rPr>
          <w:iCs/>
        </w:rPr>
      </w:pPr>
      <w:r w:rsidRPr="003135D7">
        <w:rPr>
          <w:iCs/>
        </w:rPr>
        <w:t xml:space="preserve">Организация </w:t>
      </w:r>
      <w:proofErr w:type="spellStart"/>
      <w:r w:rsidRPr="003135D7">
        <w:rPr>
          <w:iCs/>
        </w:rPr>
        <w:t>Интернет-групп</w:t>
      </w:r>
      <w:proofErr w:type="spellEnd"/>
      <w:r w:rsidRPr="003135D7">
        <w:rPr>
          <w:iCs/>
        </w:rPr>
        <w:t>.</w:t>
      </w:r>
    </w:p>
    <w:p w:rsidR="008B01ED" w:rsidRPr="003135D7" w:rsidRDefault="008B01ED" w:rsidP="008B01ED">
      <w:pPr>
        <w:ind w:firstLine="709"/>
        <w:rPr>
          <w:iCs/>
        </w:rPr>
      </w:pPr>
      <w:r w:rsidRPr="003135D7">
        <w:rPr>
          <w:iCs/>
        </w:rPr>
        <w:t>Компьютерное тестирование.</w:t>
      </w:r>
    </w:p>
    <w:p w:rsidR="008B01ED" w:rsidRDefault="008B01ED" w:rsidP="008B01ED">
      <w:pPr>
        <w:ind w:firstLine="709"/>
        <w:jc w:val="both"/>
        <w:rPr>
          <w:iCs/>
        </w:rPr>
      </w:pPr>
      <w:r w:rsidRPr="003135D7">
        <w:rPr>
          <w:iCs/>
        </w:rPr>
        <w:t xml:space="preserve">Стандартный набор лицензионного программного обеспечения. </w:t>
      </w:r>
    </w:p>
    <w:p w:rsidR="008B01ED" w:rsidRPr="003135D7" w:rsidRDefault="008B01ED" w:rsidP="008B01ED">
      <w:pPr>
        <w:ind w:firstLine="709"/>
        <w:jc w:val="both"/>
        <w:rPr>
          <w:iCs/>
        </w:rPr>
      </w:pPr>
      <w:r w:rsidRPr="003135D7">
        <w:rPr>
          <w:iCs/>
        </w:rPr>
        <w:t xml:space="preserve">Операционная система </w:t>
      </w:r>
      <w:proofErr w:type="spellStart"/>
      <w:r w:rsidRPr="003135D7">
        <w:rPr>
          <w:iCs/>
        </w:rPr>
        <w:t>MicrosoftWindows</w:t>
      </w:r>
      <w:proofErr w:type="spellEnd"/>
      <w:r w:rsidRPr="003135D7">
        <w:rPr>
          <w:iCs/>
        </w:rPr>
        <w:t xml:space="preserve"> 10 для образовательных учреждений</w:t>
      </w:r>
    </w:p>
    <w:p w:rsidR="008B01ED" w:rsidRPr="003135D7" w:rsidRDefault="008B01ED" w:rsidP="008B01ED">
      <w:pPr>
        <w:ind w:firstLine="709"/>
        <w:jc w:val="both"/>
        <w:rPr>
          <w:iCs/>
          <w:lang w:val="en-US"/>
        </w:rPr>
      </w:pPr>
      <w:r w:rsidRPr="003135D7">
        <w:rPr>
          <w:iCs/>
          <w:lang w:val="en-US"/>
        </w:rPr>
        <w:t xml:space="preserve">Microsoft Office </w:t>
      </w:r>
      <w:proofErr w:type="spellStart"/>
      <w:r w:rsidRPr="003135D7">
        <w:rPr>
          <w:iCs/>
        </w:rPr>
        <w:t>профессиональныйплюс</w:t>
      </w:r>
      <w:proofErr w:type="spellEnd"/>
      <w:r w:rsidRPr="003135D7">
        <w:rPr>
          <w:iCs/>
          <w:lang w:val="en-US"/>
        </w:rPr>
        <w:t xml:space="preserve"> 2016</w:t>
      </w:r>
    </w:p>
    <w:p w:rsidR="008B01ED" w:rsidRPr="003135D7" w:rsidRDefault="008B01ED" w:rsidP="008B01ED">
      <w:pPr>
        <w:ind w:firstLine="709"/>
        <w:jc w:val="both"/>
        <w:rPr>
          <w:iCs/>
          <w:lang w:val="en-US"/>
        </w:rPr>
      </w:pPr>
      <w:r w:rsidRPr="003135D7">
        <w:rPr>
          <w:iCs/>
          <w:lang w:val="en-US"/>
        </w:rPr>
        <w:t>Microsoft online Services. Office 365</w:t>
      </w:r>
    </w:p>
    <w:p w:rsidR="008B01ED" w:rsidRPr="003135D7" w:rsidRDefault="008B01ED" w:rsidP="008B01ED">
      <w:pPr>
        <w:ind w:firstLine="709"/>
        <w:jc w:val="both"/>
        <w:rPr>
          <w:iCs/>
          <w:lang w:val="en-US"/>
        </w:rPr>
      </w:pPr>
      <w:r w:rsidRPr="003135D7">
        <w:rPr>
          <w:iCs/>
        </w:rPr>
        <w:t>Антивирус</w:t>
      </w:r>
      <w:r w:rsidRPr="003135D7">
        <w:rPr>
          <w:iCs/>
          <w:lang w:val="en-US"/>
        </w:rPr>
        <w:t> ESET NOD32 Antivirus Business Edition.</w:t>
      </w:r>
    </w:p>
    <w:p w:rsidR="008B01ED" w:rsidRPr="008B01ED" w:rsidRDefault="008B01ED" w:rsidP="008B01ED">
      <w:pPr>
        <w:ind w:firstLine="709"/>
        <w:jc w:val="both"/>
        <w:rPr>
          <w:iCs/>
        </w:rPr>
      </w:pPr>
      <w:proofErr w:type="spellStart"/>
      <w:r w:rsidRPr="003135D7">
        <w:rPr>
          <w:iCs/>
        </w:rPr>
        <w:t>Пакетсервисов</w:t>
      </w:r>
      <w:proofErr w:type="spellEnd"/>
      <w:r w:rsidRPr="003135D7">
        <w:rPr>
          <w:iCs/>
          <w:lang w:val="en-US"/>
        </w:rPr>
        <w:t> </w:t>
      </w:r>
      <w:r w:rsidRPr="008B01ED">
        <w:rPr>
          <w:iCs/>
        </w:rPr>
        <w:t xml:space="preserve">– </w:t>
      </w:r>
      <w:proofErr w:type="spellStart"/>
      <w:r w:rsidRPr="003135D7">
        <w:rPr>
          <w:iCs/>
          <w:lang w:val="en-US"/>
        </w:rPr>
        <w:t>GoogleSuiteforEducation</w:t>
      </w:r>
      <w:proofErr w:type="spellEnd"/>
      <w:r w:rsidRPr="003135D7">
        <w:rPr>
          <w:iCs/>
          <w:lang w:val="en-US"/>
        </w:rPr>
        <w:t> </w:t>
      </w:r>
    </w:p>
    <w:p w:rsidR="008B01ED" w:rsidRPr="008B01ED" w:rsidRDefault="008B01ED" w:rsidP="008B01ED">
      <w:pPr>
        <w:tabs>
          <w:tab w:val="right" w:leader="dot" w:pos="9345"/>
        </w:tabs>
        <w:jc w:val="center"/>
      </w:pPr>
    </w:p>
    <w:p w:rsidR="008B01ED" w:rsidRPr="00F7340F" w:rsidRDefault="008B01ED" w:rsidP="008B01ED">
      <w:pPr>
        <w:tabs>
          <w:tab w:val="right" w:leader="dot" w:pos="9345"/>
        </w:tabs>
        <w:jc w:val="center"/>
        <w:rPr>
          <w:b/>
        </w:rPr>
      </w:pPr>
      <w:r w:rsidRPr="008B01ED">
        <w:rPr>
          <w:b/>
        </w:rPr>
        <w:t xml:space="preserve">11. </w:t>
      </w:r>
      <w:hyperlink r:id="rId21" w:anchor="_Toc464202841" w:history="1">
        <w:r w:rsidRPr="00F7340F">
          <w:rPr>
            <w:b/>
            <w:noProof/>
          </w:rPr>
          <w:t xml:space="preserve">ОПИСАНИЕ МАТЕРИАЛЬНО-ТЕХНИЧЕСКОЙ БАЗЫ, НЕОБХОДИМОЙ ДЛЯ ПРОВЕДЕНИЯ </w:t>
        </w:r>
        <w:r w:rsidRPr="000916CF">
          <w:rPr>
            <w:b/>
            <w:noProof/>
          </w:rPr>
          <w:t>ПРЕДДИПЛОМНОЙ</w:t>
        </w:r>
        <w:r w:rsidRPr="00F7340F">
          <w:rPr>
            <w:b/>
            <w:noProof/>
          </w:rPr>
          <w:t xml:space="preserve"> ПРАКТИКИ</w:t>
        </w:r>
      </w:hyperlink>
    </w:p>
    <w:p w:rsidR="008B01ED" w:rsidRDefault="008B01ED" w:rsidP="008B01ED">
      <w:pPr>
        <w:tabs>
          <w:tab w:val="right" w:leader="dot" w:pos="9345"/>
        </w:tabs>
        <w:jc w:val="both"/>
      </w:pP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Для реализации </w:t>
      </w:r>
      <w:r>
        <w:rPr>
          <w:color w:val="000000"/>
        </w:rPr>
        <w:t>ОПО ВО</w:t>
      </w:r>
      <w:r w:rsidRPr="00AA4094">
        <w:rPr>
          <w:color w:val="000000"/>
        </w:rPr>
        <w:t xml:space="preserve"> Филиал располагает материально-технической базой, обеспечивающей проведение всех видов дисциплинарной и междисциплинарной подг</w:t>
      </w:r>
      <w:r w:rsidRPr="00AA4094">
        <w:rPr>
          <w:color w:val="000000"/>
        </w:rPr>
        <w:t>о</w:t>
      </w:r>
      <w:r w:rsidRPr="00AA4094">
        <w:rPr>
          <w:color w:val="000000"/>
        </w:rPr>
        <w:t>товки, практической и научно-исследовательской работы обучающихся, которые пред</w:t>
      </w:r>
      <w:r w:rsidRPr="00AA4094">
        <w:rPr>
          <w:color w:val="000000"/>
        </w:rPr>
        <w:t>у</w:t>
      </w:r>
      <w:r w:rsidRPr="00AA4094">
        <w:rPr>
          <w:color w:val="000000"/>
        </w:rPr>
        <w:t>смотрены учебным планом ОПОП, и соответствующей действующим санитарным и пр</w:t>
      </w:r>
      <w:r w:rsidRPr="00AA4094">
        <w:rPr>
          <w:color w:val="000000"/>
        </w:rPr>
        <w:t>о</w:t>
      </w:r>
      <w:r w:rsidRPr="00AA4094">
        <w:rPr>
          <w:color w:val="000000"/>
        </w:rPr>
        <w:t>тивопожа</w:t>
      </w:r>
      <w:r w:rsidRPr="00AA4094">
        <w:rPr>
          <w:color w:val="000000"/>
        </w:rPr>
        <w:t>р</w:t>
      </w:r>
      <w:r w:rsidRPr="00AA4094">
        <w:rPr>
          <w:color w:val="000000"/>
        </w:rPr>
        <w:t>ным правилам и нормам.</w:t>
      </w: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Филиал имеет помещения, расположенные по 3 адресам, (находящиеся в безво</w:t>
      </w:r>
      <w:r w:rsidRPr="00AA4094">
        <w:rPr>
          <w:color w:val="000000"/>
        </w:rPr>
        <w:t>з</w:t>
      </w:r>
      <w:r w:rsidRPr="00AA4094">
        <w:rPr>
          <w:color w:val="000000"/>
        </w:rPr>
        <w:t>мездном пользовании, оперативном управлении и арендованные), общая площадь кот</w:t>
      </w:r>
      <w:r w:rsidRPr="00AA4094">
        <w:rPr>
          <w:color w:val="000000"/>
        </w:rPr>
        <w:t>о</w:t>
      </w:r>
      <w:r w:rsidRPr="00AA4094">
        <w:rPr>
          <w:color w:val="000000"/>
        </w:rPr>
        <w:t>рых составляет 4 408,1 кв. м.</w:t>
      </w: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В составе используемых помещений имеются специальные помещения для пров</w:t>
      </w:r>
      <w:r w:rsidRPr="00AA4094">
        <w:rPr>
          <w:color w:val="000000"/>
        </w:rPr>
        <w:t>е</w:t>
      </w:r>
      <w:r w:rsidRPr="00AA4094">
        <w:rPr>
          <w:color w:val="000000"/>
        </w:rPr>
        <w:t>дения занятий лекционного типа, занятий семинарского типа, групповых и индивидуал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 оборудования, компьютерные классы.</w:t>
      </w: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Филиала.</w:t>
      </w: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Обучающиеся Филиала проходят практику в соответствии с утвержденными, в у</w:t>
      </w:r>
      <w:r w:rsidRPr="00AA4094">
        <w:rPr>
          <w:color w:val="000000"/>
        </w:rPr>
        <w:t>с</w:t>
      </w:r>
      <w:r w:rsidRPr="00AA4094">
        <w:rPr>
          <w:color w:val="000000"/>
        </w:rPr>
        <w:t>тановленном порядке, учебными планами и графиком учебного процесса в базовых учр</w:t>
      </w:r>
      <w:r w:rsidRPr="00AA4094">
        <w:rPr>
          <w:color w:val="000000"/>
        </w:rPr>
        <w:t>е</w:t>
      </w:r>
      <w:r w:rsidRPr="00AA4094">
        <w:rPr>
          <w:color w:val="000000"/>
        </w:rPr>
        <w:t>ждениях и организациях соответствующего профиля, с которыми заключены договора о сотрудничестве. В СФ МГПУ заключено более 120 долгосрочных и краткосрочных дог</w:t>
      </w:r>
      <w:r w:rsidRPr="00AA4094">
        <w:rPr>
          <w:color w:val="000000"/>
        </w:rPr>
        <w:t>о</w:t>
      </w:r>
      <w:r w:rsidRPr="00AA4094">
        <w:rPr>
          <w:color w:val="000000"/>
        </w:rPr>
        <w:t>воров о сотрудничестве с центрами развития детей, центрами дополнительного образов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ния, учреждениями дошкольного образования, общеобразовательными учреждениями, центрами образования, гимназиями, лицеями, учреждениями среднего профессионального образования, территориальными управлениями образования, центрами социальной защ</w:t>
      </w:r>
      <w:r w:rsidRPr="00AA4094">
        <w:rPr>
          <w:color w:val="000000"/>
        </w:rPr>
        <w:t>и</w:t>
      </w:r>
      <w:r w:rsidRPr="00AA4094">
        <w:rPr>
          <w:color w:val="000000"/>
        </w:rPr>
        <w:t>ты населения, центрами социальной помощи семье и детям, государственными музеями, библиотеками, предприятиями.</w:t>
      </w: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Филиал подключен к сети «Интернет» и располагает локальной и единой вычисл</w:t>
      </w:r>
      <w:r w:rsidRPr="00AA4094">
        <w:rPr>
          <w:color w:val="000000"/>
        </w:rPr>
        <w:t>и</w:t>
      </w:r>
      <w:r w:rsidRPr="00AA4094">
        <w:rPr>
          <w:color w:val="000000"/>
        </w:rPr>
        <w:t xml:space="preserve">тельной сетью. Имеет 7 серверов, 7 компьютерных классов, 30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аудит</w:t>
      </w:r>
      <w:r w:rsidRPr="00AA4094">
        <w:rPr>
          <w:color w:val="000000"/>
        </w:rPr>
        <w:t>о</w:t>
      </w:r>
      <w:r w:rsidRPr="00AA4094">
        <w:rPr>
          <w:color w:val="000000"/>
        </w:rPr>
        <w:t>рий. Широкое распространение в управлении образовательным процессом, в проведении занятий для обучающихся,</w:t>
      </w:r>
      <w:r>
        <w:rPr>
          <w:color w:val="000000"/>
        </w:rPr>
        <w:t xml:space="preserve"> </w:t>
      </w:r>
      <w:r w:rsidRPr="00AA4094">
        <w:rPr>
          <w:color w:val="000000"/>
        </w:rPr>
        <w:t xml:space="preserve">получили современные образовательные </w:t>
      </w:r>
      <w:proofErr w:type="spellStart"/>
      <w:r w:rsidRPr="00AA4094">
        <w:rPr>
          <w:color w:val="000000"/>
        </w:rPr>
        <w:t>Интернет-технологии</w:t>
      </w:r>
      <w:proofErr w:type="spellEnd"/>
      <w:r w:rsidRPr="00AA4094">
        <w:rPr>
          <w:color w:val="000000"/>
        </w:rPr>
        <w:t xml:space="preserve">: видеоконференции и </w:t>
      </w:r>
      <w:proofErr w:type="spellStart"/>
      <w:r w:rsidRPr="00AA4094">
        <w:rPr>
          <w:color w:val="000000"/>
        </w:rPr>
        <w:t>видеолекции</w:t>
      </w:r>
      <w:proofErr w:type="spellEnd"/>
      <w:r w:rsidRPr="00AA4094">
        <w:rPr>
          <w:color w:val="000000"/>
        </w:rPr>
        <w:t>, в Филиале имеется 2 профессиональных комплекта для проведения ВКС (видеоконференцсвязи). Конференц-зал оборудован си</w:t>
      </w:r>
      <w:r w:rsidRPr="00AA4094">
        <w:rPr>
          <w:color w:val="000000"/>
        </w:rPr>
        <w:t>с</w:t>
      </w:r>
      <w:r w:rsidRPr="00AA4094">
        <w:rPr>
          <w:color w:val="000000"/>
        </w:rPr>
        <w:t>темой синхронного перевода на 60 мест с возможностью одновременного перевода с 3 языков.</w:t>
      </w: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В филиале при организации и проведении учебного процесса используются 222 компьютера (111 ноутбуков, 4 планшетных компьютера, 17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проекторов, 19 телевизоров, 8 интерактивных досок, 21 принтер, 12 сканеров, 34 многофункционал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устройства). Преподаватели также активно используют в своей деятельности перс</w:t>
      </w:r>
      <w:r w:rsidRPr="00AA4094">
        <w:rPr>
          <w:color w:val="000000"/>
        </w:rPr>
        <w:t>о</w:t>
      </w:r>
      <w:r w:rsidRPr="00AA4094">
        <w:rPr>
          <w:color w:val="000000"/>
        </w:rPr>
        <w:t>нальные компьютеры. Все компьютеры имеют доступ к сети Интернет. Корпуса объед</w:t>
      </w:r>
      <w:r w:rsidRPr="00AA4094">
        <w:rPr>
          <w:color w:val="000000"/>
        </w:rPr>
        <w:t>и</w:t>
      </w:r>
      <w:r w:rsidRPr="00AA4094">
        <w:rPr>
          <w:color w:val="000000"/>
        </w:rPr>
        <w:t>нены в локальную сеть с помощью оптоволоконного кабеля. Скорость передачи данных составляет до 100 Мбит/сек.</w:t>
      </w: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Рабочий и учебный процесс в филиале обеспечивается лицензионным програм</w:t>
      </w:r>
      <w:r w:rsidRPr="00AA4094">
        <w:rPr>
          <w:color w:val="000000"/>
        </w:rPr>
        <w:t>м</w:t>
      </w:r>
      <w:r w:rsidRPr="00AA4094">
        <w:rPr>
          <w:color w:val="000000"/>
        </w:rPr>
        <w:t>ным обеспечением, используются обучающие компьютерные программы по отдельным дисциплинам и темам, профессиональные пакеты программ по направлениям подготовки, программы компьютерного тестирования, программы для решения организационных, управленческих и экономических задач филиала.</w:t>
      </w: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В филиале функционирует медицинский кабинет (лицензия № ЛО-63-01-003850 от 12.08.2016), который снабжен необходимым оборудованием, медикаментами и мебелью. В филиале работает врач (заведующий </w:t>
      </w:r>
      <w:proofErr w:type="spellStart"/>
      <w:r w:rsidRPr="00AA4094">
        <w:rPr>
          <w:color w:val="000000"/>
        </w:rPr>
        <w:t>мед.кабинетом</w:t>
      </w:r>
      <w:proofErr w:type="spellEnd"/>
      <w:r w:rsidRPr="00AA4094">
        <w:rPr>
          <w:color w:val="000000"/>
        </w:rPr>
        <w:t>).</w:t>
      </w:r>
    </w:p>
    <w:p w:rsidR="00D57496" w:rsidRPr="00AA4094" w:rsidRDefault="00D57496" w:rsidP="00D5749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Для питания обучающихся и сотрудников организована столовая, которая рассч</w:t>
      </w:r>
      <w:r w:rsidRPr="00AA4094">
        <w:rPr>
          <w:color w:val="000000"/>
        </w:rPr>
        <w:t>и</w:t>
      </w:r>
      <w:r w:rsidRPr="00AA4094">
        <w:rPr>
          <w:color w:val="000000"/>
        </w:rPr>
        <w:t>тана на 132 посадочных места, и ее площадь составляет 122 кв.м. Столовая работает в т</w:t>
      </w:r>
      <w:r w:rsidRPr="00AA4094">
        <w:rPr>
          <w:color w:val="000000"/>
        </w:rPr>
        <w:t>е</w:t>
      </w:r>
      <w:r w:rsidRPr="00AA4094">
        <w:rPr>
          <w:color w:val="000000"/>
        </w:rPr>
        <w:t>чение всего дня, что позволяет обучающихся любой формы обучения и сотрудникам п</w:t>
      </w:r>
      <w:r w:rsidRPr="00AA4094">
        <w:rPr>
          <w:color w:val="000000"/>
        </w:rPr>
        <w:t>и</w:t>
      </w:r>
      <w:r w:rsidRPr="00AA4094">
        <w:rPr>
          <w:color w:val="000000"/>
        </w:rPr>
        <w:t>таться в удобное время.</w:t>
      </w:r>
    </w:p>
    <w:p w:rsidR="00D57496" w:rsidRDefault="00D57496" w:rsidP="00D57496">
      <w:pPr>
        <w:tabs>
          <w:tab w:val="right" w:leader="dot" w:pos="9345"/>
        </w:tabs>
        <w:jc w:val="both"/>
      </w:pPr>
      <w:r w:rsidRPr="00AA4094">
        <w:rPr>
          <w:color w:val="000000"/>
        </w:rPr>
        <w:t>В состав Филиала входит библиотека с 2-я подразделениями. Общая площадь библиотеки - 274,72 кв.м. Библиотека имеет 2 читальных зала с количеством читательских мест 108. Объем фонда библиотеки составляет 48439 экз. ЭБС предоставляет доступ к более 150 тыс. наименований изданий и более 20 тыс. наименований журналов.</w:t>
      </w:r>
    </w:p>
    <w:p w:rsidR="008B01ED" w:rsidRDefault="008B01ED" w:rsidP="000E127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br w:type="page"/>
      </w:r>
    </w:p>
    <w:p w:rsidR="008B01ED" w:rsidRDefault="008B01ED" w:rsidP="008B01ED">
      <w:pPr>
        <w:tabs>
          <w:tab w:val="right" w:leader="dot" w:pos="9345"/>
        </w:tabs>
        <w:jc w:val="center"/>
        <w:rPr>
          <w:b/>
          <w:color w:val="000000"/>
        </w:rPr>
      </w:pPr>
      <w:r w:rsidRPr="00DE4105">
        <w:rPr>
          <w:b/>
          <w:color w:val="000000"/>
        </w:rPr>
        <w:lastRenderedPageBreak/>
        <w:t xml:space="preserve">ОЦЕНОЧНЫЕ МАТЕРИАЛЫ ДЛЯ ПРОВЕДЕНИЯ ПРОМЕЖУТОЧНОЙ </w:t>
      </w:r>
    </w:p>
    <w:p w:rsidR="008B01ED" w:rsidRDefault="008B01ED" w:rsidP="008B01ED">
      <w:pPr>
        <w:tabs>
          <w:tab w:val="right" w:leader="dot" w:pos="9345"/>
        </w:tabs>
        <w:jc w:val="center"/>
        <w:rPr>
          <w:b/>
          <w:color w:val="000000"/>
        </w:rPr>
      </w:pPr>
      <w:r w:rsidRPr="00DE4105">
        <w:rPr>
          <w:b/>
          <w:color w:val="000000"/>
        </w:rPr>
        <w:t xml:space="preserve">АТТЕСТАЦИИ ОБУЧАЮЩИХСЯ ПО </w:t>
      </w:r>
      <w:r w:rsidRPr="000916CF">
        <w:rPr>
          <w:b/>
          <w:color w:val="000000"/>
        </w:rPr>
        <w:t>ПРЕДДИПЛОМНОЙ</w:t>
      </w:r>
      <w:r w:rsidRPr="00DE4105">
        <w:rPr>
          <w:b/>
          <w:color w:val="000000"/>
        </w:rPr>
        <w:t xml:space="preserve"> ПРАКТИКЕ</w:t>
      </w:r>
    </w:p>
    <w:p w:rsidR="008B01ED" w:rsidRPr="00DE4105" w:rsidRDefault="008B01ED" w:rsidP="008B01ED">
      <w:pPr>
        <w:tabs>
          <w:tab w:val="right" w:leader="dot" w:pos="9345"/>
        </w:tabs>
        <w:jc w:val="center"/>
        <w:rPr>
          <w:b/>
          <w:color w:val="000000"/>
        </w:rPr>
      </w:pPr>
    </w:p>
    <w:p w:rsidR="008B01ED" w:rsidRDefault="008B01ED" w:rsidP="008B01ED">
      <w:pPr>
        <w:widowControl w:val="0"/>
        <w:tabs>
          <w:tab w:val="left" w:pos="0"/>
        </w:tabs>
        <w:suppressAutoHyphens/>
        <w:ind w:firstLine="709"/>
        <w:jc w:val="both"/>
        <w:rPr>
          <w:b/>
        </w:rPr>
      </w:pPr>
      <w:r w:rsidRPr="00DE4105">
        <w:rPr>
          <w:b/>
          <w:color w:val="000000"/>
        </w:rPr>
        <w:t>1. ПЕРЕЧЕНЬ КОМПЕТЕНЦИЙ С УКАЗАНИЕМ ЭТАПОВ ИХ ФОРМИРОВАНИЯ В ПРОЦЕССЕ ОСВОЕНИЯ ОПОП ВО</w:t>
      </w:r>
    </w:p>
    <w:p w:rsidR="008B01ED" w:rsidRDefault="008B01ED" w:rsidP="008B01ED">
      <w:pPr>
        <w:widowControl w:val="0"/>
        <w:tabs>
          <w:tab w:val="left" w:pos="0"/>
        </w:tabs>
        <w:suppressAutoHyphens/>
        <w:ind w:firstLine="709"/>
        <w:jc w:val="both"/>
        <w:rPr>
          <w:b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5107"/>
        <w:gridCol w:w="2143"/>
      </w:tblGrid>
      <w:tr w:rsidR="008B01ED" w:rsidRPr="001336F6" w:rsidTr="007C0E91">
        <w:trPr>
          <w:trHeight w:val="1104"/>
        </w:trPr>
        <w:tc>
          <w:tcPr>
            <w:tcW w:w="1214" w:type="pct"/>
            <w:vAlign w:val="center"/>
            <w:hideMark/>
          </w:tcPr>
          <w:p w:rsidR="008B01ED" w:rsidRPr="001336F6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Контролируемые компетенции</w:t>
            </w:r>
          </w:p>
          <w:p w:rsidR="008B01ED" w:rsidRPr="001336F6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(шифр компете</w:t>
            </w:r>
            <w:r w:rsidRPr="001336F6">
              <w:rPr>
                <w:rFonts w:eastAsia="Calibri"/>
                <w:b/>
              </w:rPr>
              <w:t>н</w:t>
            </w:r>
            <w:r w:rsidRPr="001336F6">
              <w:rPr>
                <w:rFonts w:eastAsia="Calibri"/>
                <w:b/>
              </w:rPr>
              <w:t>ции)</w:t>
            </w:r>
          </w:p>
        </w:tc>
        <w:tc>
          <w:tcPr>
            <w:tcW w:w="2667" w:type="pct"/>
            <w:vAlign w:val="center"/>
            <w:hideMark/>
          </w:tcPr>
          <w:p w:rsidR="008B01ED" w:rsidRPr="001336F6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Планируемые результаты обучения</w:t>
            </w:r>
          </w:p>
          <w:p w:rsidR="008B01ED" w:rsidRPr="001336F6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9" w:type="pct"/>
            <w:vAlign w:val="center"/>
          </w:tcPr>
          <w:p w:rsidR="008B01ED" w:rsidRPr="001336F6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336F6">
              <w:rPr>
                <w:rFonts w:eastAsia="Calibri"/>
                <w:b/>
              </w:rPr>
              <w:t>Семестр / Этап формирования компетенции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 </w:t>
            </w:r>
            <w:r w:rsidRPr="00566D60">
              <w:t>способен уч</w:t>
            </w:r>
            <w:r w:rsidRPr="00566D60">
              <w:t>а</w:t>
            </w:r>
            <w:r w:rsidRPr="00566D60">
              <w:t>ствовать в разр</w:t>
            </w:r>
            <w:r w:rsidRPr="00566D60">
              <w:t>а</w:t>
            </w:r>
            <w:r w:rsidRPr="00566D60">
              <w:t>ботке нормативно-правовых актов в соответствии с пр</w:t>
            </w:r>
            <w:r w:rsidRPr="00566D60">
              <w:t>о</w:t>
            </w:r>
            <w:r w:rsidRPr="00566D60">
              <w:t>филем своей пр</w:t>
            </w:r>
            <w:r w:rsidRPr="00566D60">
              <w:t>о</w:t>
            </w:r>
            <w:r w:rsidRPr="00566D60">
              <w:t>фессиональной де</w:t>
            </w:r>
            <w:r w:rsidRPr="00566D60">
              <w:t>я</w:t>
            </w:r>
            <w:r w:rsidRPr="00566D60">
              <w:t>тельности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подходы и способы участия в разработке но</w:t>
            </w:r>
            <w:r>
              <w:t>р</w:t>
            </w:r>
            <w:r>
              <w:t>мативно-правовых актов.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Cs/>
              </w:rPr>
            </w:pPr>
            <w:r>
              <w:t>разрабатывать нормативно-правовые акты.</w:t>
            </w:r>
          </w:p>
          <w:p w:rsidR="008B01ED" w:rsidRPr="00F17713" w:rsidRDefault="008B01ED" w:rsidP="007C0E91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6E2BBE">
              <w:t xml:space="preserve">- </w:t>
            </w:r>
            <w:r>
              <w:t>приемами разработки нормативно-правовых актов</w:t>
            </w:r>
            <w:r w:rsidRPr="00D41E72">
              <w:t>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ПК-2 </w:t>
            </w:r>
            <w:r w:rsidRPr="00566D60">
              <w:t>способен осуществлять пр</w:t>
            </w:r>
            <w:r w:rsidRPr="00566D60">
              <w:t>о</w:t>
            </w:r>
            <w:r w:rsidRPr="00566D60">
              <w:t>фессиональную деятельность на о</w:t>
            </w:r>
            <w:r w:rsidRPr="00566D60">
              <w:t>с</w:t>
            </w:r>
            <w:r w:rsidRPr="00566D60">
              <w:t xml:space="preserve">нове развитого </w:t>
            </w:r>
            <w:r w:rsidRPr="00566D60">
              <w:rPr>
                <w:spacing w:val="-1"/>
              </w:rPr>
              <w:t>пр</w:t>
            </w:r>
            <w:r w:rsidRPr="00566D60">
              <w:rPr>
                <w:spacing w:val="-1"/>
              </w:rPr>
              <w:t>а</w:t>
            </w:r>
            <w:r w:rsidRPr="00566D60">
              <w:rPr>
                <w:spacing w:val="-1"/>
              </w:rPr>
              <w:t>восознания, прав</w:t>
            </w:r>
            <w:r w:rsidRPr="00566D60">
              <w:rPr>
                <w:spacing w:val="-1"/>
              </w:rPr>
              <w:t>о</w:t>
            </w:r>
            <w:r w:rsidRPr="00566D60">
              <w:rPr>
                <w:spacing w:val="-1"/>
              </w:rPr>
              <w:t>вого мышления и правовой культуры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о необходимости развитого правосознания, правового мышления и правовой культуры.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Cs/>
              </w:rPr>
            </w:pPr>
            <w:r>
              <w:t>поддерживать и развивать правосознание, пр</w:t>
            </w:r>
            <w:r>
              <w:t>а</w:t>
            </w:r>
            <w:r>
              <w:t>вовое мышление и правовую культуру.</w:t>
            </w:r>
          </w:p>
          <w:p w:rsidR="008B01ED" w:rsidRPr="00F17713" w:rsidRDefault="008B01ED" w:rsidP="007C0E91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8B01ED" w:rsidRPr="00BC28C4" w:rsidRDefault="008B01ED" w:rsidP="007C0E91">
            <w:pPr>
              <w:jc w:val="both"/>
              <w:rPr>
                <w:b/>
                <w:szCs w:val="28"/>
              </w:rPr>
            </w:pPr>
            <w:r w:rsidRPr="006E2BBE">
              <w:t>- навыками</w:t>
            </w:r>
            <w:r>
              <w:t xml:space="preserve"> </w:t>
            </w:r>
            <w:r w:rsidRPr="00566D60">
              <w:t xml:space="preserve">развитого </w:t>
            </w:r>
            <w:r w:rsidRPr="00566D60">
              <w:rPr>
                <w:spacing w:val="-1"/>
              </w:rPr>
              <w:t>правосознания, правов</w:t>
            </w:r>
            <w:r w:rsidRPr="00566D60">
              <w:rPr>
                <w:spacing w:val="-1"/>
              </w:rPr>
              <w:t>о</w:t>
            </w:r>
            <w:r w:rsidRPr="00566D60">
              <w:rPr>
                <w:spacing w:val="-1"/>
              </w:rPr>
              <w:t>го мышления и правовой культуры</w:t>
            </w:r>
            <w:r w:rsidRPr="00D41E72">
              <w:t>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0011D8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0011D8" w:rsidRPr="00536A0C" w:rsidRDefault="000011D8" w:rsidP="007C0E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ПК-3 способен </w:t>
            </w:r>
            <w:r>
              <w:t>обеспечивать с</w:t>
            </w:r>
            <w:r>
              <w:t>о</w:t>
            </w:r>
            <w:r>
              <w:t>блюдение законод</w:t>
            </w:r>
            <w:r>
              <w:t>а</w:t>
            </w:r>
            <w:r>
              <w:t>тельства Росси</w:t>
            </w:r>
            <w:r>
              <w:t>й</w:t>
            </w:r>
            <w:r>
              <w:t>ской Федерации субъектами права</w:t>
            </w:r>
          </w:p>
        </w:tc>
        <w:tc>
          <w:tcPr>
            <w:tcW w:w="2667" w:type="pct"/>
            <w:hideMark/>
          </w:tcPr>
          <w:p w:rsidR="000011D8" w:rsidRDefault="000011D8" w:rsidP="000011D8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0011D8" w:rsidRPr="00BC28C4" w:rsidRDefault="000011D8" w:rsidP="000011D8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F1433D">
              <w:rPr>
                <w:bCs/>
              </w:rPr>
              <w:t>сущность «действия в точном соответст</w:t>
            </w:r>
            <w:r>
              <w:rPr>
                <w:bCs/>
              </w:rPr>
              <w:t>вии с законом».</w:t>
            </w:r>
          </w:p>
        </w:tc>
        <w:tc>
          <w:tcPr>
            <w:tcW w:w="1119" w:type="pct"/>
            <w:vMerge w:val="restart"/>
          </w:tcPr>
          <w:p w:rsidR="000011D8" w:rsidRDefault="000011D8" w:rsidP="000011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0011D8" w:rsidRPr="00536A0C" w:rsidRDefault="000011D8" w:rsidP="000011D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0011D8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0011D8" w:rsidRPr="00536A0C" w:rsidRDefault="000011D8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0011D8" w:rsidRDefault="000011D8" w:rsidP="000011D8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0011D8" w:rsidRDefault="000011D8" w:rsidP="000011D8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0011D8" w:rsidRDefault="000011D8" w:rsidP="000011D8">
            <w:pPr>
              <w:pStyle w:val="a6"/>
              <w:spacing w:after="0"/>
              <w:jc w:val="both"/>
              <w:rPr>
                <w:bCs/>
              </w:rPr>
            </w:pPr>
            <w:r w:rsidRPr="00F1433D">
              <w:rPr>
                <w:bCs/>
              </w:rPr>
              <w:t>давать общую оценку с точки зрения соотве</w:t>
            </w:r>
            <w:r w:rsidRPr="00F1433D">
              <w:rPr>
                <w:bCs/>
              </w:rPr>
              <w:t>т</w:t>
            </w:r>
            <w:r w:rsidRPr="00F1433D">
              <w:rPr>
                <w:bCs/>
              </w:rPr>
              <w:t>ствия основополагающим нормативным актам</w:t>
            </w:r>
            <w:r>
              <w:rPr>
                <w:bCs/>
              </w:rPr>
              <w:t>,</w:t>
            </w:r>
            <w:r w:rsidRPr="00F1433D">
              <w:rPr>
                <w:bCs/>
              </w:rPr>
              <w:t xml:space="preserve"> наблюдаемым в процессе практики юридич</w:t>
            </w:r>
            <w:r w:rsidRPr="00F1433D">
              <w:rPr>
                <w:bCs/>
              </w:rPr>
              <w:t>е</w:t>
            </w:r>
            <w:r w:rsidRPr="00F1433D">
              <w:rPr>
                <w:bCs/>
              </w:rPr>
              <w:t>ски значимым решениям и действиям, выя</w:t>
            </w:r>
            <w:r w:rsidRPr="00F1433D">
              <w:rPr>
                <w:bCs/>
              </w:rPr>
              <w:t>в</w:t>
            </w:r>
            <w:r w:rsidRPr="00F1433D">
              <w:rPr>
                <w:bCs/>
              </w:rPr>
              <w:t>лять явно нарушающие эти нормы решения</w:t>
            </w:r>
            <w:r>
              <w:rPr>
                <w:bCs/>
              </w:rPr>
              <w:t>.</w:t>
            </w:r>
          </w:p>
          <w:p w:rsidR="000011D8" w:rsidRPr="00F17713" w:rsidRDefault="000011D8" w:rsidP="000011D8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0011D8" w:rsidRPr="00BC28C4" w:rsidRDefault="000011D8" w:rsidP="000011D8">
            <w:pPr>
              <w:pStyle w:val="a6"/>
              <w:spacing w:after="0"/>
              <w:jc w:val="both"/>
              <w:rPr>
                <w:b/>
                <w:szCs w:val="28"/>
              </w:rPr>
            </w:pPr>
            <w:r w:rsidRPr="004C1626">
              <w:rPr>
                <w:bCs/>
              </w:rPr>
              <w:t>первоначальны</w:t>
            </w:r>
            <w:r>
              <w:rPr>
                <w:bCs/>
              </w:rPr>
              <w:t>ми</w:t>
            </w:r>
            <w:r w:rsidRPr="004C1626">
              <w:rPr>
                <w:bCs/>
              </w:rPr>
              <w:t xml:space="preserve"> навык</w:t>
            </w:r>
            <w:r>
              <w:rPr>
                <w:bCs/>
              </w:rPr>
              <w:t xml:space="preserve">ами </w:t>
            </w:r>
            <w:r w:rsidRPr="00F1433D">
              <w:rPr>
                <w:bCs/>
              </w:rPr>
              <w:t>юридически пр</w:t>
            </w:r>
            <w:r w:rsidRPr="00F1433D">
              <w:rPr>
                <w:bCs/>
              </w:rPr>
              <w:t>а</w:t>
            </w:r>
            <w:r w:rsidRPr="00F1433D">
              <w:rPr>
                <w:bCs/>
              </w:rPr>
              <w:t>вильного разрешения подобных ситуаций, м</w:t>
            </w:r>
            <w:r w:rsidRPr="00F1433D">
              <w:rPr>
                <w:bCs/>
              </w:rPr>
              <w:t>и</w:t>
            </w:r>
            <w:r w:rsidRPr="00F1433D">
              <w:rPr>
                <w:bCs/>
              </w:rPr>
              <w:t>нимизации их негативных последствий, спос</w:t>
            </w:r>
            <w:r w:rsidRPr="00F1433D">
              <w:rPr>
                <w:bCs/>
              </w:rPr>
              <w:t>о</w:t>
            </w:r>
            <w:r w:rsidRPr="00F1433D">
              <w:rPr>
                <w:bCs/>
              </w:rPr>
              <w:t>бов и механизмов их предупреждения</w:t>
            </w:r>
            <w:r w:rsidRPr="00D41E72">
              <w:rPr>
                <w:lang w:eastAsia="en-US"/>
              </w:rPr>
              <w:t>.</w:t>
            </w:r>
          </w:p>
        </w:tc>
        <w:tc>
          <w:tcPr>
            <w:tcW w:w="1119" w:type="pct"/>
            <w:vMerge/>
          </w:tcPr>
          <w:p w:rsidR="000011D8" w:rsidRPr="00536A0C" w:rsidRDefault="000011D8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ПК-4 </w:t>
            </w:r>
            <w:r w:rsidRPr="00566D60">
              <w:t>способен пр</w:t>
            </w:r>
            <w:r w:rsidRPr="00566D60">
              <w:t>и</w:t>
            </w:r>
            <w:r w:rsidRPr="00566D60">
              <w:t>нимать решения и совершать юрид</w:t>
            </w:r>
            <w:r w:rsidRPr="00566D60">
              <w:t>и</w:t>
            </w:r>
            <w:r w:rsidRPr="00566D60">
              <w:t>ческие действия в точном соответс</w:t>
            </w:r>
            <w:r w:rsidRPr="00566D60">
              <w:t>т</w:t>
            </w:r>
            <w:r w:rsidRPr="00566D60">
              <w:lastRenderedPageBreak/>
              <w:t>вии с законом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lastRenderedPageBreak/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способы и приемы принятия решения и сове</w:t>
            </w:r>
            <w:r>
              <w:t>р</w:t>
            </w:r>
            <w:r>
              <w:t>шения юридических действий в соответствии с законом.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Cs/>
              </w:rPr>
            </w:pPr>
            <w:r>
              <w:t>принимать решения и совершать юридические действия в точном соответствии с законом.</w:t>
            </w:r>
          </w:p>
          <w:p w:rsidR="008B01ED" w:rsidRPr="00F17713" w:rsidRDefault="008B01ED" w:rsidP="007C0E91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приемами и навыками принятия решений и с</w:t>
            </w:r>
            <w:r>
              <w:t>о</w:t>
            </w:r>
            <w:r>
              <w:t>вершения юридических действия в точном с</w:t>
            </w:r>
            <w:r>
              <w:t>о</w:t>
            </w:r>
            <w:r>
              <w:t>ответствии с законом.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ПК-5 </w:t>
            </w:r>
            <w:r w:rsidRPr="00566D60">
              <w:t>способен применять норм</w:t>
            </w:r>
            <w:r w:rsidRPr="00566D60">
              <w:t>а</w:t>
            </w:r>
            <w:r w:rsidRPr="00566D60">
              <w:t>тивные правовые акты, реализов</w:t>
            </w:r>
            <w:r w:rsidRPr="00566D60">
              <w:t>ы</w:t>
            </w:r>
            <w:r w:rsidRPr="00566D60">
              <w:t>вать нормы матер</w:t>
            </w:r>
            <w:r w:rsidRPr="00566D60">
              <w:t>и</w:t>
            </w:r>
            <w:r w:rsidRPr="00566D60">
              <w:t>ального и процесс</w:t>
            </w:r>
            <w:r w:rsidRPr="00566D60">
              <w:t>у</w:t>
            </w:r>
            <w:r w:rsidRPr="00566D60">
              <w:t>ального права в профессиональной деятельности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приемы и способы применения нормативных правовых актов.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Cs/>
              </w:rPr>
            </w:pPr>
            <w:r>
              <w:t>реализовывать нормы материального и пр</w:t>
            </w:r>
            <w:r>
              <w:t>о</w:t>
            </w:r>
            <w:r>
              <w:t>цессуального права в профессиональной де</w:t>
            </w:r>
            <w:r>
              <w:t>я</w:t>
            </w:r>
            <w:r>
              <w:t>тельности.</w:t>
            </w:r>
          </w:p>
          <w:p w:rsidR="008B01ED" w:rsidRPr="00F17713" w:rsidRDefault="008B01ED" w:rsidP="007C0E91">
            <w:pPr>
              <w:pStyle w:val="a6"/>
              <w:spacing w:after="0"/>
              <w:jc w:val="both"/>
              <w:rPr>
                <w:b/>
                <w:bCs/>
              </w:rPr>
            </w:pPr>
            <w:r w:rsidRPr="00F17713">
              <w:rPr>
                <w:b/>
                <w:bCs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навыками,</w:t>
            </w:r>
            <w:r>
              <w:rPr>
                <w:b/>
                <w:bCs/>
              </w:rPr>
              <w:t xml:space="preserve"> </w:t>
            </w:r>
            <w:r>
              <w:t xml:space="preserve">приемами и способами реализация материального и процессуального </w:t>
            </w:r>
            <w:r w:rsidRPr="00566D60">
              <w:t>права в профессиональной деятельности</w:t>
            </w:r>
            <w:r>
              <w:t>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ПК-6 </w:t>
            </w:r>
            <w:r w:rsidRPr="00566D60">
              <w:t>способен юридически пр</w:t>
            </w:r>
            <w:r w:rsidRPr="00566D60">
              <w:t>а</w:t>
            </w:r>
            <w:r w:rsidRPr="00566D60">
              <w:t>вильно квалифиц</w:t>
            </w:r>
            <w:r w:rsidRPr="00566D60">
              <w:t>и</w:t>
            </w:r>
            <w:r w:rsidRPr="00566D60">
              <w:t>ровать факты и о</w:t>
            </w:r>
            <w:r w:rsidRPr="00566D60">
              <w:t>б</w:t>
            </w:r>
            <w:r w:rsidRPr="00566D60">
              <w:t>стоятельства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методы юридически правильной квалификации фактов и обстоятельств.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 xml:space="preserve">юридически правильно квалифицировать </w:t>
            </w:r>
            <w:r w:rsidRPr="00566D60">
              <w:t>фа</w:t>
            </w:r>
            <w:r w:rsidRPr="00566D60">
              <w:t>к</w:t>
            </w:r>
            <w:r w:rsidRPr="00566D60">
              <w:t>ты и обстоятельства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 юридически правильной квалифик</w:t>
            </w:r>
            <w:r>
              <w:t>а</w:t>
            </w:r>
            <w:r>
              <w:t>ции фактов и обстоятельств.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ПК-7 </w:t>
            </w:r>
            <w:r w:rsidRPr="00566D60">
              <w:t>владеет нав</w:t>
            </w:r>
            <w:r w:rsidRPr="00566D60">
              <w:t>ы</w:t>
            </w:r>
            <w:r w:rsidRPr="00566D60">
              <w:t>ками подготовки юридических док</w:t>
            </w:r>
            <w:r w:rsidRPr="00566D60">
              <w:t>у</w:t>
            </w:r>
            <w:r w:rsidRPr="00566D60">
              <w:t>ментов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разновидности юридических документов и их особенности.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>подготавливать юридические документы.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способами и приемами составления различных юридических документов.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ПК-8 </w:t>
            </w:r>
            <w:r w:rsidRPr="00566D60">
              <w:t>готов к в</w:t>
            </w:r>
            <w:r w:rsidRPr="00566D60">
              <w:t>ы</w:t>
            </w:r>
            <w:r w:rsidRPr="00566D60">
              <w:t>полнению должн</w:t>
            </w:r>
            <w:r w:rsidRPr="00566D60">
              <w:t>о</w:t>
            </w:r>
            <w:r w:rsidRPr="00566D60">
              <w:t>стных обязанностей по обеспечению з</w:t>
            </w:r>
            <w:r w:rsidRPr="00566D60">
              <w:t>а</w:t>
            </w:r>
            <w:r w:rsidRPr="00566D60">
              <w:t>конно</w:t>
            </w:r>
            <w:hyperlink r:id="rId22" w:history="1">
              <w:r w:rsidRPr="00566D60">
                <w:t xml:space="preserve">сти </w:t>
              </w:r>
            </w:hyperlink>
            <w:r w:rsidRPr="00566D60">
              <w:t>правоп</w:t>
            </w:r>
            <w:r w:rsidRPr="00566D60">
              <w:t>о</w:t>
            </w:r>
            <w:r w:rsidRPr="00566D60">
              <w:t>рядка, безопасности личности, общества, государства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должностные обязанности по обеспечению з</w:t>
            </w:r>
            <w:r>
              <w:t>а</w:t>
            </w:r>
            <w:r>
              <w:t>конности и правопорядка, безопасности ли</w:t>
            </w:r>
            <w:r>
              <w:t>ч</w:t>
            </w:r>
            <w:r>
              <w:t>ности, общества и государства.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 xml:space="preserve">обеспечивать законность и правопорядок, </w:t>
            </w:r>
            <w:r w:rsidRPr="00566D60">
              <w:t>безопасност</w:t>
            </w:r>
            <w:r>
              <w:t>ь</w:t>
            </w:r>
            <w:r w:rsidRPr="00566D60">
              <w:t xml:space="preserve"> личности, общества, государства</w:t>
            </w:r>
            <w:r>
              <w:t>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lastRenderedPageBreak/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 обеспечения законности и правоп</w:t>
            </w:r>
            <w:r>
              <w:t>о</w:t>
            </w:r>
            <w:r>
              <w:t>рядка, безопасности личности, общества и г</w:t>
            </w:r>
            <w:r>
              <w:t>о</w:t>
            </w:r>
            <w:r>
              <w:t>сударства.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ПК-9 </w:t>
            </w:r>
            <w:r w:rsidRPr="00566D60">
              <w:t>способен ув</w:t>
            </w:r>
            <w:r w:rsidRPr="00566D60">
              <w:t>а</w:t>
            </w:r>
            <w:r w:rsidRPr="00566D60">
              <w:t>жать честь и дост</w:t>
            </w:r>
            <w:r w:rsidRPr="00566D60">
              <w:t>о</w:t>
            </w:r>
            <w:r w:rsidRPr="00566D60">
              <w:t>инство личности, соблюдать и защ</w:t>
            </w:r>
            <w:r w:rsidRPr="00566D60">
              <w:t>и</w:t>
            </w:r>
            <w:r w:rsidRPr="00566D60">
              <w:t>щать права и своб</w:t>
            </w:r>
            <w:r w:rsidRPr="00566D60">
              <w:t>о</w:t>
            </w:r>
            <w:r w:rsidRPr="00566D60">
              <w:t>ды человека и гр</w:t>
            </w:r>
            <w:r w:rsidRPr="00566D60">
              <w:t>а</w:t>
            </w:r>
            <w:r w:rsidRPr="00566D60">
              <w:t>жданина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>проявлять уважение к чести и достоинству личности, соблюдать и защищать права и св</w:t>
            </w:r>
            <w:r>
              <w:t>о</w:t>
            </w:r>
            <w:r>
              <w:t>боды человека и гражданина.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 и приемами защиты прав и свобод человека и гражданина.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ПК-10 </w:t>
            </w:r>
            <w:r w:rsidRPr="00566D60">
              <w:t>способен в</w:t>
            </w:r>
            <w:r w:rsidRPr="00566D60">
              <w:t>ы</w:t>
            </w:r>
            <w:r w:rsidRPr="00566D60">
              <w:t>являть, пресекать, раскрывать и ра</w:t>
            </w:r>
            <w:r w:rsidRPr="00566D60">
              <w:t>с</w:t>
            </w:r>
            <w:r w:rsidRPr="00566D60">
              <w:t>следовать престу</w:t>
            </w:r>
            <w:r w:rsidRPr="00566D60">
              <w:t>п</w:t>
            </w:r>
            <w:r w:rsidRPr="00566D60">
              <w:t>ления и иные пр</w:t>
            </w:r>
            <w:r w:rsidRPr="00566D60">
              <w:t>а</w:t>
            </w:r>
            <w:r w:rsidRPr="00566D60">
              <w:t>вонарушения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способы,</w:t>
            </w:r>
            <w:r>
              <w:rPr>
                <w:b/>
                <w:bCs/>
              </w:rPr>
              <w:t xml:space="preserve"> </w:t>
            </w:r>
            <w:r>
              <w:t>приемы и методику выявления, пр</w:t>
            </w:r>
            <w:r>
              <w:t>е</w:t>
            </w:r>
            <w:r>
              <w:t>сечения, раскрытия и расследования престу</w:t>
            </w:r>
            <w:r>
              <w:t>п</w:t>
            </w:r>
            <w:r>
              <w:t>лений и иных правонарушений.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>выявлять,</w:t>
            </w:r>
            <w:r>
              <w:rPr>
                <w:b/>
                <w:bCs/>
              </w:rPr>
              <w:t xml:space="preserve"> </w:t>
            </w:r>
            <w:r>
              <w:t>пресекать,</w:t>
            </w:r>
            <w:r>
              <w:rPr>
                <w:b/>
                <w:bCs/>
              </w:rPr>
              <w:t xml:space="preserve"> </w:t>
            </w:r>
            <w:r>
              <w:t>раскрывать и расслед</w:t>
            </w:r>
            <w:r>
              <w:t>о</w:t>
            </w:r>
            <w:r>
              <w:t xml:space="preserve">вать преступления и иные </w:t>
            </w:r>
            <w:r w:rsidRPr="00566D60">
              <w:t>правонарушения</w:t>
            </w:r>
            <w:r>
              <w:t>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навыками,</w:t>
            </w:r>
            <w:r>
              <w:rPr>
                <w:b/>
                <w:bCs/>
              </w:rPr>
              <w:t xml:space="preserve"> </w:t>
            </w:r>
            <w:r>
              <w:t>способами и приемами выявления, пресечения, раскрытия и расследования пр</w:t>
            </w:r>
            <w:r>
              <w:t>е</w:t>
            </w:r>
            <w:r>
              <w:t>ступлений и иных правонарушений.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ПК-11 </w:t>
            </w:r>
            <w:r w:rsidRPr="00566D60">
              <w:t>способен осуществлять пр</w:t>
            </w:r>
            <w:r w:rsidRPr="00566D60">
              <w:t>е</w:t>
            </w:r>
            <w:r w:rsidRPr="00566D60">
              <w:t>дупреждение пр</w:t>
            </w:r>
            <w:r w:rsidRPr="00566D60">
              <w:t>а</w:t>
            </w:r>
            <w:r w:rsidRPr="00566D60">
              <w:t>вонарушений, в</w:t>
            </w:r>
            <w:r w:rsidRPr="00566D60">
              <w:t>ы</w:t>
            </w:r>
            <w:r w:rsidRPr="00566D60">
              <w:t>являть и устранять причины и условия, способствующие их совершению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методы,</w:t>
            </w:r>
            <w:r>
              <w:rPr>
                <w:b/>
                <w:bCs/>
              </w:rPr>
              <w:t xml:space="preserve"> </w:t>
            </w:r>
            <w:r>
              <w:t>способы и приемы предупреждения правонарушений.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>предупреждать правонарушения,</w:t>
            </w:r>
            <w:r>
              <w:rPr>
                <w:b/>
                <w:bCs/>
              </w:rPr>
              <w:t xml:space="preserve"> </w:t>
            </w:r>
            <w:r>
              <w:t>выявлять и устранять причины и условия, способству</w:t>
            </w:r>
            <w:r>
              <w:t>ю</w:t>
            </w:r>
            <w:r>
              <w:t xml:space="preserve">щие </w:t>
            </w:r>
            <w:r w:rsidRPr="00566D60">
              <w:t>их совершению</w:t>
            </w:r>
            <w:r>
              <w:t>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 предупреждения правонарушений, выявления и устранения причин и условий, способствующих совершению правонаруш</w:t>
            </w:r>
            <w:r>
              <w:t>е</w:t>
            </w:r>
            <w:r>
              <w:t>ний.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ПК-12 </w:t>
            </w:r>
            <w:r w:rsidRPr="00566D60">
              <w:t>способен в</w:t>
            </w:r>
            <w:r w:rsidRPr="00566D60">
              <w:t>ы</w:t>
            </w:r>
            <w:r w:rsidRPr="00566D60">
              <w:t>являть, давать оценку коррупц</w:t>
            </w:r>
            <w:r w:rsidRPr="00566D60">
              <w:t>и</w:t>
            </w:r>
            <w:r w:rsidRPr="00566D60">
              <w:t>онного поведения и содействовать его пресечению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о недопустимости коррупционного поведения и необходимости содействия его пресечению.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lastRenderedPageBreak/>
              <w:t>выявлять и давать оценку коррупционному п</w:t>
            </w:r>
            <w:r>
              <w:t>о</w:t>
            </w:r>
            <w:r>
              <w:t>ведению, содействовать его пресечению.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 и приемами выявления и оценки коррупционного поведения, способами его пресечения.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ПК-13 </w:t>
            </w:r>
            <w:r w:rsidRPr="00566D60">
              <w:rPr>
                <w:spacing w:val="-1"/>
              </w:rPr>
              <w:t>способен правильно и полно отражать результ</w:t>
            </w:r>
            <w:r w:rsidRPr="00566D60">
              <w:rPr>
                <w:spacing w:val="-1"/>
              </w:rPr>
              <w:t>а</w:t>
            </w:r>
            <w:r w:rsidRPr="00566D60">
              <w:rPr>
                <w:spacing w:val="-1"/>
              </w:rPr>
              <w:t>ты профессионал</w:t>
            </w:r>
            <w:r w:rsidRPr="00566D60">
              <w:rPr>
                <w:spacing w:val="-1"/>
              </w:rPr>
              <w:t>ь</w:t>
            </w:r>
            <w:r w:rsidRPr="00566D60">
              <w:rPr>
                <w:spacing w:val="-1"/>
              </w:rPr>
              <w:t xml:space="preserve">ной деятельности в </w:t>
            </w:r>
            <w:r w:rsidRPr="00566D60">
              <w:t>юридической и иной документации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разновидности юридической и иной докуме</w:t>
            </w:r>
            <w:r>
              <w:t>н</w:t>
            </w:r>
            <w:r>
              <w:t>тации.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>правильно и полно отражать результаты пр</w:t>
            </w:r>
            <w:r>
              <w:t>о</w:t>
            </w:r>
            <w:r>
              <w:t>фессиональной деятельности в юридической и иной документации.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 составления юридической и иной документации, правильно и полно отража</w:t>
            </w:r>
            <w:r>
              <w:t>ю</w:t>
            </w:r>
            <w:r>
              <w:t>щей результаты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ПК-14 </w:t>
            </w:r>
            <w:r w:rsidRPr="00566D60">
              <w:t>готов пр</w:t>
            </w:r>
            <w:r w:rsidRPr="00566D60">
              <w:t>и</w:t>
            </w:r>
            <w:r w:rsidRPr="00566D60">
              <w:t>нимать участие в проведении юрид</w:t>
            </w:r>
            <w:r w:rsidRPr="00566D60">
              <w:t>и</w:t>
            </w:r>
            <w:r w:rsidRPr="00566D60">
              <w:t>ческой экспертизы проектов нормати</w:t>
            </w:r>
            <w:r w:rsidRPr="00566D60">
              <w:t>в</w:t>
            </w:r>
            <w:r w:rsidRPr="00566D60">
              <w:t>ных правовых а</w:t>
            </w:r>
            <w:r w:rsidRPr="00566D60">
              <w:t>к</w:t>
            </w:r>
            <w:r w:rsidRPr="00566D60">
              <w:t>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 xml:space="preserve">приемы и порядок проведения </w:t>
            </w:r>
            <w:r w:rsidRPr="00566D60">
              <w:t>юридической экспертизы</w:t>
            </w:r>
            <w:r>
              <w:t>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>проводить юридическую экспертизу норм</w:t>
            </w:r>
            <w:r>
              <w:t>а</w:t>
            </w:r>
            <w:r>
              <w:t>тивных правовых актов.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 xml:space="preserve">приемами и способами проведения </w:t>
            </w:r>
            <w:r w:rsidRPr="00566D60">
              <w:t>юридич</w:t>
            </w:r>
            <w:r w:rsidRPr="00566D60">
              <w:t>е</w:t>
            </w:r>
            <w:r w:rsidRPr="00566D60">
              <w:t>ской экспертизы проектов</w:t>
            </w:r>
            <w:r>
              <w:t xml:space="preserve"> нормативных пр</w:t>
            </w:r>
            <w:r>
              <w:t>а</w:t>
            </w:r>
            <w:r>
              <w:t>вовых актов.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ПК-15 </w:t>
            </w:r>
            <w:r w:rsidRPr="00566D60">
              <w:rPr>
                <w:spacing w:val="-1"/>
              </w:rPr>
              <w:t>способен толковать разли</w:t>
            </w:r>
            <w:r w:rsidRPr="00566D60">
              <w:rPr>
                <w:spacing w:val="-1"/>
              </w:rPr>
              <w:t>ч</w:t>
            </w:r>
            <w:r w:rsidRPr="00566D60">
              <w:rPr>
                <w:spacing w:val="-1"/>
              </w:rPr>
              <w:t>ные правовые акты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приемы толкования различных правовых а</w:t>
            </w:r>
            <w:r>
              <w:t>к</w:t>
            </w:r>
            <w:r>
              <w:t>тов.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>толковать правовые акты.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 и способами толкования правовых актов.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 w:val="restart"/>
            <w:vAlign w:val="center"/>
            <w:hideMark/>
          </w:tcPr>
          <w:p w:rsidR="008B01ED" w:rsidRPr="00536A0C" w:rsidRDefault="008B01ED" w:rsidP="007C0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ПК-16 </w:t>
            </w:r>
            <w:r w:rsidRPr="00566D60">
              <w:t>способен д</w:t>
            </w:r>
            <w:r w:rsidRPr="00566D60">
              <w:t>а</w:t>
            </w:r>
            <w:r w:rsidRPr="00566D60">
              <w:t>вать квалифицир</w:t>
            </w:r>
            <w:r w:rsidRPr="00566D60">
              <w:t>о</w:t>
            </w:r>
            <w:r w:rsidRPr="00566D60">
              <w:t>ванные юридич</w:t>
            </w:r>
            <w:r w:rsidRPr="00566D60">
              <w:t>е</w:t>
            </w:r>
            <w:r w:rsidRPr="00566D60">
              <w:t>ские заключения и консультации в конкретных видах юридической де</w:t>
            </w:r>
            <w:r w:rsidRPr="00566D60">
              <w:t>я</w:t>
            </w:r>
            <w:r w:rsidRPr="00566D60">
              <w:t>тельности</w:t>
            </w: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 w:rsidRPr="00BC28C4">
              <w:rPr>
                <w:b/>
                <w:szCs w:val="28"/>
              </w:rPr>
              <w:t xml:space="preserve">Когнитивный: </w:t>
            </w:r>
          </w:p>
          <w:p w:rsidR="008B01ED" w:rsidRDefault="008B01ED" w:rsidP="007C0E91">
            <w:pPr>
              <w:pStyle w:val="a6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Знать: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способы,</w:t>
            </w:r>
            <w:r>
              <w:rPr>
                <w:b/>
                <w:bCs/>
              </w:rPr>
              <w:t xml:space="preserve"> </w:t>
            </w:r>
            <w:r>
              <w:t>приемы и методику квалифицир</w:t>
            </w:r>
            <w:r>
              <w:t>о</w:t>
            </w:r>
            <w:r>
              <w:t>ванных юридических заключений и консул</w:t>
            </w:r>
            <w:r>
              <w:t>ь</w:t>
            </w:r>
            <w:r>
              <w:t>таций.</w:t>
            </w:r>
          </w:p>
        </w:tc>
        <w:tc>
          <w:tcPr>
            <w:tcW w:w="1119" w:type="pct"/>
            <w:vMerge w:val="restart"/>
          </w:tcPr>
          <w:p w:rsidR="008B01ED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 </w:t>
            </w:r>
          </w:p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Заключительный</w:t>
            </w:r>
          </w:p>
        </w:tc>
      </w:tr>
      <w:tr w:rsidR="008B01ED" w:rsidRPr="00536A0C" w:rsidTr="007C0E91">
        <w:trPr>
          <w:trHeight w:val="253"/>
        </w:trPr>
        <w:tc>
          <w:tcPr>
            <w:tcW w:w="1214" w:type="pct"/>
            <w:vMerge/>
            <w:vAlign w:val="center"/>
            <w:hideMark/>
          </w:tcPr>
          <w:p w:rsidR="008B01ED" w:rsidRPr="00536A0C" w:rsidRDefault="008B01ED" w:rsidP="007C0E91">
            <w:pPr>
              <w:rPr>
                <w:rFonts w:eastAsia="Calibri"/>
              </w:rPr>
            </w:pPr>
          </w:p>
        </w:tc>
        <w:tc>
          <w:tcPr>
            <w:tcW w:w="2667" w:type="pct"/>
            <w:hideMark/>
          </w:tcPr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proofErr w:type="spellStart"/>
            <w:r w:rsidRPr="00BC28C4">
              <w:rPr>
                <w:b/>
                <w:szCs w:val="28"/>
              </w:rPr>
              <w:t>Деятельностно-практический</w:t>
            </w:r>
            <w:proofErr w:type="spellEnd"/>
            <w:r w:rsidRPr="00BC28C4">
              <w:rPr>
                <w:b/>
                <w:szCs w:val="28"/>
              </w:rPr>
              <w:t xml:space="preserve">: </w:t>
            </w:r>
          </w:p>
          <w:p w:rsidR="008B01ED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Уметь:</w:t>
            </w:r>
          </w:p>
          <w:p w:rsidR="008B01ED" w:rsidRDefault="008B01ED" w:rsidP="007C0E91">
            <w:pPr>
              <w:pStyle w:val="a6"/>
              <w:spacing w:after="0"/>
              <w:jc w:val="both"/>
            </w:pPr>
            <w:r>
              <w:t>давать квалифицированные юридические з</w:t>
            </w:r>
            <w:r>
              <w:t>а</w:t>
            </w:r>
            <w:r>
              <w:lastRenderedPageBreak/>
              <w:t xml:space="preserve">ключения и консультации в конкретных видах </w:t>
            </w:r>
            <w:r w:rsidRPr="00566D60">
              <w:t>юридической деятельности</w:t>
            </w:r>
            <w:r>
              <w:t>.</w:t>
            </w:r>
          </w:p>
          <w:p w:rsidR="008B01ED" w:rsidRPr="00DF447B" w:rsidRDefault="008B01ED" w:rsidP="007C0E91">
            <w:pPr>
              <w:pStyle w:val="a6"/>
              <w:spacing w:after="0"/>
              <w:jc w:val="both"/>
              <w:rPr>
                <w:b/>
              </w:rPr>
            </w:pPr>
            <w:r w:rsidRPr="00DF447B">
              <w:rPr>
                <w:b/>
              </w:rPr>
              <w:t>Владеть:</w:t>
            </w:r>
          </w:p>
          <w:p w:rsidR="008B01ED" w:rsidRPr="00BC28C4" w:rsidRDefault="008B01ED" w:rsidP="007C0E91">
            <w:pPr>
              <w:pStyle w:val="a6"/>
              <w:spacing w:after="0"/>
              <w:jc w:val="both"/>
              <w:rPr>
                <w:b/>
                <w:szCs w:val="28"/>
              </w:rPr>
            </w:pPr>
            <w:r>
              <w:t>навыками,</w:t>
            </w:r>
            <w:r>
              <w:rPr>
                <w:b/>
                <w:bCs/>
              </w:rPr>
              <w:t xml:space="preserve"> </w:t>
            </w:r>
            <w:r>
              <w:t>приемами и способами дачи квал</w:t>
            </w:r>
            <w:r>
              <w:t>и</w:t>
            </w:r>
            <w:r>
              <w:t>фицированных юридических заключений и консультаций в конкретных видах юридич</w:t>
            </w:r>
            <w:r>
              <w:t>е</w:t>
            </w:r>
            <w:r>
              <w:t xml:space="preserve">ской </w:t>
            </w:r>
            <w:r w:rsidRPr="00566D60">
              <w:t>деятельности</w:t>
            </w:r>
            <w:r>
              <w:t>.</w:t>
            </w:r>
          </w:p>
        </w:tc>
        <w:tc>
          <w:tcPr>
            <w:tcW w:w="1119" w:type="pct"/>
            <w:vMerge/>
          </w:tcPr>
          <w:p w:rsidR="008B01ED" w:rsidRPr="00536A0C" w:rsidRDefault="008B01ED" w:rsidP="007C0E9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</w:tbl>
    <w:p w:rsidR="008B01ED" w:rsidRDefault="008B01ED" w:rsidP="008B01ED">
      <w:pPr>
        <w:widowControl w:val="0"/>
        <w:tabs>
          <w:tab w:val="left" w:pos="0"/>
        </w:tabs>
        <w:suppressAutoHyphens/>
        <w:ind w:firstLine="709"/>
        <w:jc w:val="both"/>
        <w:rPr>
          <w:b/>
        </w:rPr>
      </w:pPr>
    </w:p>
    <w:p w:rsidR="008B01ED" w:rsidRDefault="008B01ED" w:rsidP="008B01ED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E4105">
        <w:rPr>
          <w:b/>
          <w:color w:val="000000"/>
        </w:rPr>
        <w:t xml:space="preserve">2. ОПИСАНИЕ ПОКАЗАТЕЛЕЙ И КРИТЕРИЕВ ОЦЕНИВАНИЯ КОМПЕТЕНЦИЙ НА РАЗЛИЧНЫХ ЭТАПАХ ИХ ФОРМИРОВАНИЯ, </w:t>
      </w:r>
    </w:p>
    <w:p w:rsidR="008B01ED" w:rsidRPr="00DE4105" w:rsidRDefault="008B01ED" w:rsidP="008B01ED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E4105">
        <w:rPr>
          <w:b/>
          <w:color w:val="000000"/>
        </w:rPr>
        <w:t>ОПИСАНИЕ ШКАЛ ОЦЕНИВАНИЯ</w:t>
      </w:r>
    </w:p>
    <w:p w:rsidR="008B01ED" w:rsidRDefault="008B01ED" w:rsidP="008B01ED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tbl>
      <w:tblPr>
        <w:tblW w:w="53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5621"/>
      </w:tblGrid>
      <w:tr w:rsidR="008B01ED" w:rsidRPr="00F72EB0" w:rsidTr="007C0E91">
        <w:trPr>
          <w:trHeight w:val="251"/>
        </w:trPr>
        <w:tc>
          <w:tcPr>
            <w:tcW w:w="413" w:type="pct"/>
            <w:vMerge w:val="restart"/>
          </w:tcPr>
          <w:p w:rsidR="008B01ED" w:rsidRPr="00F72EB0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2EB0">
              <w:rPr>
                <w:rFonts w:eastAsia="Calibri"/>
                <w:b/>
                <w:sz w:val="20"/>
                <w:szCs w:val="20"/>
              </w:rPr>
              <w:t>С</w:t>
            </w:r>
            <w:r w:rsidRPr="00F72EB0">
              <w:rPr>
                <w:rFonts w:eastAsia="Calibri"/>
                <w:b/>
                <w:sz w:val="20"/>
                <w:szCs w:val="20"/>
              </w:rPr>
              <w:t>е</w:t>
            </w:r>
            <w:r w:rsidRPr="00F72EB0">
              <w:rPr>
                <w:rFonts w:eastAsia="Calibri"/>
                <w:b/>
                <w:sz w:val="20"/>
                <w:szCs w:val="20"/>
              </w:rPr>
              <w:t>местр</w:t>
            </w:r>
          </w:p>
        </w:tc>
        <w:tc>
          <w:tcPr>
            <w:tcW w:w="4587" w:type="pct"/>
            <w:gridSpan w:val="2"/>
          </w:tcPr>
          <w:p w:rsidR="008B01ED" w:rsidRPr="00F72EB0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2EB0">
              <w:rPr>
                <w:rFonts w:eastAsia="Calibri"/>
                <w:b/>
                <w:sz w:val="20"/>
                <w:szCs w:val="20"/>
              </w:rPr>
              <w:t>Шкала оценивания</w:t>
            </w:r>
          </w:p>
        </w:tc>
      </w:tr>
      <w:tr w:rsidR="008B01ED" w:rsidRPr="00F72EB0" w:rsidTr="00E13EE2">
        <w:trPr>
          <w:trHeight w:val="115"/>
        </w:trPr>
        <w:tc>
          <w:tcPr>
            <w:tcW w:w="413" w:type="pct"/>
            <w:vMerge/>
            <w:vAlign w:val="center"/>
          </w:tcPr>
          <w:p w:rsidR="008B01ED" w:rsidRPr="00F72EB0" w:rsidRDefault="008B01ED" w:rsidP="007C0E9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58" w:type="pct"/>
          </w:tcPr>
          <w:p w:rsidR="008B01ED" w:rsidRPr="00F72EB0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2EB0">
              <w:rPr>
                <w:rFonts w:eastAsia="Calibri"/>
                <w:b/>
                <w:sz w:val="20"/>
                <w:szCs w:val="20"/>
              </w:rPr>
              <w:t>«не</w:t>
            </w:r>
            <w:r>
              <w:rPr>
                <w:rFonts w:eastAsia="Calibri"/>
                <w:b/>
                <w:sz w:val="20"/>
                <w:szCs w:val="20"/>
              </w:rPr>
              <w:t xml:space="preserve"> зачтено</w:t>
            </w:r>
            <w:r w:rsidRPr="00F72EB0">
              <w:rPr>
                <w:rFonts w:eastAsia="Calibri"/>
                <w:b/>
                <w:sz w:val="20"/>
                <w:szCs w:val="20"/>
              </w:rPr>
              <w:t>»</w:t>
            </w:r>
          </w:p>
        </w:tc>
        <w:tc>
          <w:tcPr>
            <w:tcW w:w="2729" w:type="pct"/>
          </w:tcPr>
          <w:p w:rsidR="008B01ED" w:rsidRPr="00F72EB0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2EB0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>зачтено</w:t>
            </w:r>
            <w:r w:rsidRPr="00F72EB0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8B01ED" w:rsidRPr="00F72EB0" w:rsidTr="00E13EE2">
        <w:trPr>
          <w:trHeight w:val="557"/>
        </w:trPr>
        <w:tc>
          <w:tcPr>
            <w:tcW w:w="413" w:type="pct"/>
            <w:vAlign w:val="center"/>
          </w:tcPr>
          <w:p w:rsidR="008B01ED" w:rsidRPr="00F72EB0" w:rsidRDefault="008B01ED" w:rsidP="007C0E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58" w:type="pct"/>
          </w:tcPr>
          <w:p w:rsidR="008B01ED" w:rsidRDefault="008B01ED" w:rsidP="007C0E91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F72EB0">
              <w:rPr>
                <w:b/>
                <w:sz w:val="20"/>
                <w:szCs w:val="20"/>
                <w:shd w:val="clear" w:color="auto" w:fill="FFFFFF"/>
              </w:rPr>
              <w:t>Не знает:</w:t>
            </w:r>
          </w:p>
          <w:p w:rsidR="00E13EE2" w:rsidRPr="00444BCC" w:rsidRDefault="00E13EE2" w:rsidP="00E13EE2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правовые позиции высших судебных органов по вопросам гражданского права;</w:t>
            </w:r>
          </w:p>
          <w:p w:rsidR="00E13EE2" w:rsidRPr="00444BCC" w:rsidRDefault="00E13EE2" w:rsidP="00E13EE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понятия и основные теоретические п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ложения науки гражданского права;</w:t>
            </w:r>
          </w:p>
          <w:p w:rsidR="00E13EE2" w:rsidRPr="00444BCC" w:rsidRDefault="00E13EE2" w:rsidP="00E13EE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категории и понятия гуман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>тарного, социального и экономического цикла;</w:t>
            </w:r>
          </w:p>
          <w:p w:rsidR="00E13EE2" w:rsidRPr="00444BCC" w:rsidRDefault="00E13EE2" w:rsidP="00E13EE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закономерности функцион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>рования социума, этапы его историческ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го развития;</w:t>
            </w:r>
          </w:p>
          <w:p w:rsidR="008B01ED" w:rsidRPr="00F72EB0" w:rsidRDefault="00E13EE2" w:rsidP="00E13EE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44BCC">
              <w:rPr>
                <w:sz w:val="20"/>
                <w:szCs w:val="20"/>
              </w:rPr>
              <w:t>- способы управления социальными группами и трудовыми  коллективами</w:t>
            </w:r>
            <w:r>
              <w:rPr>
                <w:sz w:val="20"/>
                <w:szCs w:val="20"/>
              </w:rPr>
              <w:t>.</w:t>
            </w:r>
          </w:p>
          <w:p w:rsidR="008B01ED" w:rsidRDefault="008B01ED" w:rsidP="007C0E91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F72EB0">
              <w:rPr>
                <w:b/>
                <w:sz w:val="20"/>
                <w:szCs w:val="20"/>
                <w:shd w:val="clear" w:color="auto" w:fill="FFFFFF"/>
              </w:rPr>
              <w:t>Не умеет:</w:t>
            </w:r>
          </w:p>
          <w:p w:rsidR="00E13EE2" w:rsidRPr="00444BCC" w:rsidRDefault="00E13EE2" w:rsidP="00E13EE2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логически верно, аргументировано и ясно строить устную и письменную речь;</w:t>
            </w:r>
          </w:p>
          <w:p w:rsidR="00E13EE2" w:rsidRPr="00444BCC" w:rsidRDefault="00E13EE2" w:rsidP="00E13EE2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 - давать обоснованные юридические з</w:t>
            </w:r>
            <w:r w:rsidRPr="00444BCC">
              <w:rPr>
                <w:sz w:val="20"/>
                <w:szCs w:val="20"/>
              </w:rPr>
              <w:t>а</w:t>
            </w:r>
            <w:r w:rsidRPr="00444BCC">
              <w:rPr>
                <w:sz w:val="20"/>
                <w:szCs w:val="20"/>
              </w:rPr>
              <w:t>ключения и консультации по гражданско-правовым вопросам;</w:t>
            </w:r>
          </w:p>
          <w:p w:rsidR="00E13EE2" w:rsidRPr="00444BCC" w:rsidRDefault="00E13EE2" w:rsidP="00E13EE2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правильно составлять и оформлять пр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цессуальные и иные юридические док</w:t>
            </w:r>
            <w:r w:rsidRPr="00444BCC">
              <w:rPr>
                <w:sz w:val="20"/>
                <w:szCs w:val="20"/>
              </w:rPr>
              <w:t>у</w:t>
            </w:r>
            <w:r w:rsidRPr="00444BCC">
              <w:rPr>
                <w:sz w:val="20"/>
                <w:szCs w:val="20"/>
              </w:rPr>
              <w:t>менты.</w:t>
            </w:r>
          </w:p>
          <w:p w:rsidR="00E13EE2" w:rsidRPr="00444BCC" w:rsidRDefault="00E13EE2" w:rsidP="00E13EE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использовать основные положения и методы гуманитарных наук в професси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нальной деятельности;</w:t>
            </w:r>
          </w:p>
          <w:p w:rsidR="00E13EE2" w:rsidRPr="00F72EB0" w:rsidRDefault="00E13EE2" w:rsidP="00E13EE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44BCC">
              <w:rPr>
                <w:sz w:val="20"/>
                <w:szCs w:val="20"/>
              </w:rPr>
              <w:t>- учитывать ценностно-смысловые ор</w:t>
            </w:r>
            <w:r w:rsidRPr="00444BCC">
              <w:rPr>
                <w:sz w:val="20"/>
                <w:szCs w:val="20"/>
              </w:rPr>
              <w:t>и</w:t>
            </w:r>
            <w:r w:rsidRPr="00444BCC">
              <w:rPr>
                <w:sz w:val="20"/>
                <w:szCs w:val="20"/>
              </w:rPr>
              <w:t>ентации различных социальных, наци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нальных, религиозных, профессионал</w:t>
            </w:r>
            <w:r w:rsidRPr="00444BCC">
              <w:rPr>
                <w:sz w:val="20"/>
                <w:szCs w:val="20"/>
              </w:rPr>
              <w:t>ь</w:t>
            </w:r>
            <w:r w:rsidRPr="00444BCC">
              <w:rPr>
                <w:sz w:val="20"/>
                <w:szCs w:val="20"/>
              </w:rPr>
              <w:t>ных групп</w:t>
            </w:r>
          </w:p>
          <w:p w:rsidR="00E13EE2" w:rsidRDefault="008B01ED" w:rsidP="007C0E91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F72EB0">
              <w:rPr>
                <w:b/>
                <w:sz w:val="20"/>
                <w:szCs w:val="20"/>
                <w:shd w:val="clear" w:color="auto" w:fill="FFFFFF"/>
              </w:rPr>
              <w:t>Не владеет:</w:t>
            </w:r>
          </w:p>
          <w:p w:rsidR="00E13EE2" w:rsidRPr="00444BCC" w:rsidRDefault="00E13EE2" w:rsidP="00E13EE2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работы с гражданским зак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 xml:space="preserve">нодательством, судебной практикой; </w:t>
            </w:r>
          </w:p>
          <w:p w:rsidR="00E13EE2" w:rsidRPr="00444BCC" w:rsidRDefault="00E13EE2" w:rsidP="00E13EE2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поиска научной (специал</w:t>
            </w:r>
            <w:r w:rsidRPr="00444BCC">
              <w:rPr>
                <w:sz w:val="20"/>
                <w:szCs w:val="20"/>
              </w:rPr>
              <w:t>ь</w:t>
            </w:r>
            <w:r w:rsidRPr="00444BCC">
              <w:rPr>
                <w:sz w:val="20"/>
                <w:szCs w:val="20"/>
              </w:rPr>
              <w:t>ной) литературы, необходимой для реш</w:t>
            </w:r>
            <w:r w:rsidRPr="00444BCC">
              <w:rPr>
                <w:sz w:val="20"/>
                <w:szCs w:val="20"/>
              </w:rPr>
              <w:t>е</w:t>
            </w:r>
            <w:r w:rsidRPr="00444BCC">
              <w:rPr>
                <w:sz w:val="20"/>
                <w:szCs w:val="20"/>
              </w:rPr>
              <w:t>ния теоретических и практических в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просов;</w:t>
            </w:r>
          </w:p>
          <w:p w:rsidR="00E13EE2" w:rsidRPr="00444BCC" w:rsidRDefault="00E13EE2" w:rsidP="00E13EE2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способностью к межличностной комм</w:t>
            </w:r>
            <w:r w:rsidRPr="00444BCC">
              <w:rPr>
                <w:sz w:val="20"/>
                <w:szCs w:val="20"/>
              </w:rPr>
              <w:t>у</w:t>
            </w:r>
            <w:r w:rsidRPr="00444BCC">
              <w:rPr>
                <w:sz w:val="20"/>
                <w:szCs w:val="20"/>
              </w:rPr>
              <w:t>никации;</w:t>
            </w:r>
          </w:p>
          <w:p w:rsidR="00E13EE2" w:rsidRPr="00444BCC" w:rsidRDefault="00E13EE2" w:rsidP="00E13EE2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методами компьютерной обработки с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бранного массива данных;</w:t>
            </w:r>
          </w:p>
          <w:p w:rsidR="00E13EE2" w:rsidRPr="00444BCC" w:rsidRDefault="00E13EE2" w:rsidP="00E13EE2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культурой научного профессионального мышления;</w:t>
            </w:r>
          </w:p>
          <w:p w:rsidR="00E13EE2" w:rsidRPr="00444BCC" w:rsidRDefault="00E13EE2" w:rsidP="00E13EE2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- способами анализа, синтеза, обобщения информации, способами определения видов и типов профессиональных задач, </w:t>
            </w:r>
            <w:r w:rsidRPr="00444BCC">
              <w:rPr>
                <w:sz w:val="20"/>
                <w:szCs w:val="20"/>
              </w:rPr>
              <w:lastRenderedPageBreak/>
              <w:t>структурирования задач различных групп;</w:t>
            </w:r>
          </w:p>
          <w:p w:rsidR="008B01ED" w:rsidRPr="00F72EB0" w:rsidRDefault="00E13EE2" w:rsidP="00E13EE2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444BCC">
              <w:rPr>
                <w:sz w:val="20"/>
                <w:szCs w:val="20"/>
              </w:rPr>
              <w:t>- технологией решения задач в различных областях профессиональной деятельн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сти.</w:t>
            </w:r>
          </w:p>
        </w:tc>
        <w:tc>
          <w:tcPr>
            <w:tcW w:w="2729" w:type="pct"/>
          </w:tcPr>
          <w:p w:rsidR="008B01ED" w:rsidRPr="00A6365D" w:rsidRDefault="008B01ED" w:rsidP="008B01E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6365D">
              <w:rPr>
                <w:b/>
                <w:color w:val="000000"/>
                <w:sz w:val="20"/>
                <w:szCs w:val="20"/>
              </w:rPr>
              <w:lastRenderedPageBreak/>
              <w:t>Знает:</w:t>
            </w:r>
          </w:p>
          <w:p w:rsidR="008B01ED" w:rsidRPr="00444BCC" w:rsidRDefault="008B01ED" w:rsidP="008B01E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правовые позиции высших судебных органов по вопросам гражданского права;</w:t>
            </w:r>
          </w:p>
          <w:p w:rsidR="008B01ED" w:rsidRPr="00444BCC" w:rsidRDefault="008B01ED" w:rsidP="008B01E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понятия и основные теоретические положения науки гра</w:t>
            </w:r>
            <w:r w:rsidRPr="00444BCC">
              <w:rPr>
                <w:sz w:val="20"/>
                <w:szCs w:val="20"/>
              </w:rPr>
              <w:t>ж</w:t>
            </w:r>
            <w:r w:rsidRPr="00444BCC">
              <w:rPr>
                <w:sz w:val="20"/>
                <w:szCs w:val="20"/>
              </w:rPr>
              <w:t>данского права;</w:t>
            </w:r>
          </w:p>
          <w:p w:rsidR="008B01ED" w:rsidRPr="00444BCC" w:rsidRDefault="008B01ED" w:rsidP="008B01E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категории и понятия гуманитарного, социального и экономического цикла;</w:t>
            </w:r>
          </w:p>
          <w:p w:rsidR="008B01ED" w:rsidRPr="00444BCC" w:rsidRDefault="008B01ED" w:rsidP="008B01E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основные закономерности функционирования социума, эт</w:t>
            </w:r>
            <w:r w:rsidRPr="00444BCC">
              <w:rPr>
                <w:sz w:val="20"/>
                <w:szCs w:val="20"/>
              </w:rPr>
              <w:t>а</w:t>
            </w:r>
            <w:r w:rsidRPr="00444BCC">
              <w:rPr>
                <w:sz w:val="20"/>
                <w:szCs w:val="20"/>
              </w:rPr>
              <w:t>пы его исторического развития;</w:t>
            </w:r>
          </w:p>
          <w:p w:rsidR="008B01ED" w:rsidRPr="00A6365D" w:rsidRDefault="008B01ED" w:rsidP="008B01E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способы управления социальными группами и трудовыми  коллективами</w:t>
            </w:r>
            <w:r>
              <w:rPr>
                <w:sz w:val="20"/>
                <w:szCs w:val="20"/>
              </w:rPr>
              <w:t>.</w:t>
            </w:r>
          </w:p>
          <w:p w:rsidR="008B01ED" w:rsidRPr="00A6365D" w:rsidRDefault="008B01ED" w:rsidP="008B01E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A6365D">
              <w:rPr>
                <w:b/>
                <w:sz w:val="20"/>
                <w:szCs w:val="20"/>
              </w:rPr>
              <w:t>Умеет:</w:t>
            </w:r>
          </w:p>
          <w:p w:rsidR="008B01ED" w:rsidRPr="00444BCC" w:rsidRDefault="008B01ED" w:rsidP="008B01E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логически верно, аргументировано и ясно строить устную и письменную речь;</w:t>
            </w:r>
          </w:p>
          <w:p w:rsidR="008B01ED" w:rsidRPr="00444BCC" w:rsidRDefault="008B01ED" w:rsidP="008B01E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 xml:space="preserve"> - давать обоснованные юридические заключения и консул</w:t>
            </w:r>
            <w:r w:rsidRPr="00444BCC">
              <w:rPr>
                <w:sz w:val="20"/>
                <w:szCs w:val="20"/>
              </w:rPr>
              <w:t>ь</w:t>
            </w:r>
            <w:r w:rsidRPr="00444BCC">
              <w:rPr>
                <w:sz w:val="20"/>
                <w:szCs w:val="20"/>
              </w:rPr>
              <w:t>тации по гражданско-правовым вопросам;</w:t>
            </w:r>
          </w:p>
          <w:p w:rsidR="008B01ED" w:rsidRPr="00444BCC" w:rsidRDefault="008B01ED" w:rsidP="008B01ED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правильно составлять и оформлять процессуальные и иные юридические документы.</w:t>
            </w:r>
          </w:p>
          <w:p w:rsidR="008B01ED" w:rsidRPr="00444BCC" w:rsidRDefault="008B01ED" w:rsidP="008B01E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использовать основные положения и методы гуманитарных наук в профессиональной деятельности;</w:t>
            </w:r>
          </w:p>
          <w:p w:rsidR="008B01ED" w:rsidRDefault="008B01ED" w:rsidP="008B01E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учитывать ценностно-смысловые ориентации различных с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циальных, национальных, религиозных, профессиональных групп</w:t>
            </w:r>
          </w:p>
          <w:p w:rsidR="008B01ED" w:rsidRDefault="008B01ED" w:rsidP="008B01ED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Владеет:</w:t>
            </w:r>
          </w:p>
          <w:p w:rsidR="008B01ED" w:rsidRPr="00444BCC" w:rsidRDefault="008B01ED" w:rsidP="008B01E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работы с гражданским законодательством, суде</w:t>
            </w:r>
            <w:r w:rsidRPr="00444BCC">
              <w:rPr>
                <w:sz w:val="20"/>
                <w:szCs w:val="20"/>
              </w:rPr>
              <w:t>б</w:t>
            </w:r>
            <w:r w:rsidRPr="00444BCC">
              <w:rPr>
                <w:sz w:val="20"/>
                <w:szCs w:val="20"/>
              </w:rPr>
              <w:t xml:space="preserve">ной практикой; </w:t>
            </w:r>
          </w:p>
          <w:p w:rsidR="008B01ED" w:rsidRPr="00444BCC" w:rsidRDefault="008B01ED" w:rsidP="008B01E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навыками поиска научной (специальной) литературы, нео</w:t>
            </w:r>
            <w:r w:rsidRPr="00444BCC">
              <w:rPr>
                <w:sz w:val="20"/>
                <w:szCs w:val="20"/>
              </w:rPr>
              <w:t>б</w:t>
            </w:r>
            <w:r w:rsidRPr="00444BCC">
              <w:rPr>
                <w:sz w:val="20"/>
                <w:szCs w:val="20"/>
              </w:rPr>
              <w:t>ходимой для решения теоретических и практических вопр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сов;</w:t>
            </w:r>
          </w:p>
          <w:p w:rsidR="008B01ED" w:rsidRPr="00444BCC" w:rsidRDefault="008B01ED" w:rsidP="008B01ED">
            <w:pPr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способностью к межличностной коммуникации;</w:t>
            </w:r>
          </w:p>
          <w:p w:rsidR="008B01ED" w:rsidRPr="00444BCC" w:rsidRDefault="008B01ED" w:rsidP="008B01E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методами компьютерной обработки собранного массива да</w:t>
            </w:r>
            <w:r w:rsidRPr="00444BCC">
              <w:rPr>
                <w:sz w:val="20"/>
                <w:szCs w:val="20"/>
              </w:rPr>
              <w:t>н</w:t>
            </w:r>
            <w:r w:rsidRPr="00444BCC">
              <w:rPr>
                <w:sz w:val="20"/>
                <w:szCs w:val="20"/>
              </w:rPr>
              <w:t>ных;</w:t>
            </w:r>
          </w:p>
          <w:p w:rsidR="008B01ED" w:rsidRPr="00444BCC" w:rsidRDefault="008B01ED" w:rsidP="008B01E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культурой научного профессионального мышления;</w:t>
            </w:r>
          </w:p>
          <w:p w:rsidR="008B01ED" w:rsidRPr="00444BCC" w:rsidRDefault="008B01ED" w:rsidP="008B01ED">
            <w:pPr>
              <w:tabs>
                <w:tab w:val="left" w:pos="468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444BCC">
              <w:rPr>
                <w:sz w:val="20"/>
                <w:szCs w:val="20"/>
              </w:rPr>
              <w:t>- способами анализа, синтеза, обобщения информации, спос</w:t>
            </w:r>
            <w:r w:rsidRPr="00444BCC">
              <w:rPr>
                <w:sz w:val="20"/>
                <w:szCs w:val="20"/>
              </w:rPr>
              <w:t>о</w:t>
            </w:r>
            <w:r w:rsidRPr="00444BCC">
              <w:rPr>
                <w:sz w:val="20"/>
                <w:szCs w:val="20"/>
              </w:rPr>
              <w:t>бами определения видов и типов профессиональных задач, структурирования задач различных групп;</w:t>
            </w:r>
          </w:p>
          <w:p w:rsidR="008B01ED" w:rsidRPr="00F72EB0" w:rsidRDefault="008B01ED" w:rsidP="008B01ED">
            <w:pPr>
              <w:tabs>
                <w:tab w:val="left" w:pos="284"/>
                <w:tab w:val="left" w:pos="708"/>
                <w:tab w:val="left" w:pos="993"/>
                <w:tab w:val="left" w:pos="2410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444BCC">
              <w:rPr>
                <w:sz w:val="20"/>
                <w:szCs w:val="20"/>
              </w:rPr>
              <w:t>- технологией решения задач в различных областях профе</w:t>
            </w:r>
            <w:r w:rsidRPr="00444BCC">
              <w:rPr>
                <w:sz w:val="20"/>
                <w:szCs w:val="20"/>
              </w:rPr>
              <w:t>с</w:t>
            </w:r>
            <w:r w:rsidRPr="00444BCC">
              <w:rPr>
                <w:sz w:val="20"/>
                <w:szCs w:val="20"/>
              </w:rPr>
              <w:t>сиональной деятельности.</w:t>
            </w:r>
          </w:p>
        </w:tc>
      </w:tr>
    </w:tbl>
    <w:p w:rsidR="008B01ED" w:rsidRDefault="008B01ED" w:rsidP="008B01ED">
      <w:pPr>
        <w:widowControl w:val="0"/>
        <w:tabs>
          <w:tab w:val="left" w:pos="0"/>
        </w:tabs>
        <w:suppressAutoHyphens/>
        <w:ind w:firstLine="709"/>
        <w:jc w:val="both"/>
        <w:rPr>
          <w:b/>
        </w:rPr>
      </w:pPr>
    </w:p>
    <w:p w:rsidR="00E13EE2" w:rsidRPr="0056466E" w:rsidRDefault="00E13EE2" w:rsidP="00E13EE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3. ТИПОВЫЕ КОНТРОЛЬНЫЕ ЗАДАНИЯ ИЛИ ИНЫЕ МАТЕРИАЛЫ, </w:t>
      </w:r>
    </w:p>
    <w:p w:rsidR="00E13EE2" w:rsidRPr="0056466E" w:rsidRDefault="00E13EE2" w:rsidP="00E13EE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НЕОБХОДИМЫЕ ДЛЯ ОЦЕНКИ ЗНАНИЙ, УМЕНИЙ, НАВЫКОВ И (ИЛИ) </w:t>
      </w:r>
    </w:p>
    <w:p w:rsidR="00E13EE2" w:rsidRDefault="00E13EE2" w:rsidP="00E13EE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>ОПЫТА ДЕЯТЕЛЬНОСТИ, ХАРАКТЕРИЗУЮЩИХ ЭТАПЫ ФОРМИРОВАНИЯ КОМПЕТЕНЦИЙ В ПРОЦЕССЕ ОСВОЕНИЯ ОПОП ВО</w:t>
      </w:r>
    </w:p>
    <w:p w:rsidR="00E13EE2" w:rsidRDefault="00E13EE2" w:rsidP="00E13EE2">
      <w:pPr>
        <w:shd w:val="clear" w:color="auto" w:fill="FFFFFF"/>
        <w:jc w:val="both"/>
        <w:rPr>
          <w:rFonts w:cs="Arial"/>
          <w:bCs/>
          <w:color w:val="FF0000"/>
          <w:kern w:val="32"/>
        </w:rPr>
      </w:pPr>
    </w:p>
    <w:p w:rsidR="00E13EE2" w:rsidRDefault="00FB70E8" w:rsidP="00E13EE2">
      <w:pPr>
        <w:tabs>
          <w:tab w:val="right" w:leader="dot" w:pos="9345"/>
        </w:tabs>
        <w:jc w:val="both"/>
        <w:rPr>
          <w:b/>
          <w:noProof/>
        </w:rPr>
      </w:pPr>
      <w:hyperlink r:id="rId23" w:anchor="_Toc464202827" w:history="1">
        <w:r w:rsidR="00E13EE2" w:rsidRPr="00C53CD9">
          <w:rPr>
            <w:b/>
            <w:noProof/>
          </w:rPr>
          <w:t>Структура и содержание</w:t>
        </w:r>
        <w:r w:rsidR="00E13EE2" w:rsidRPr="000916CF">
          <w:rPr>
            <w:b/>
            <w:noProof/>
          </w:rPr>
          <w:t>преддипломной</w:t>
        </w:r>
        <w:r w:rsidR="00E13EE2" w:rsidRPr="00C53CD9">
          <w:rPr>
            <w:b/>
            <w:noProof/>
          </w:rPr>
          <w:t xml:space="preserve"> практики</w:t>
        </w:r>
      </w:hyperlink>
    </w:p>
    <w:tbl>
      <w:tblPr>
        <w:tblStyle w:val="aa"/>
        <w:tblW w:w="0" w:type="auto"/>
        <w:tblLook w:val="04A0"/>
      </w:tblPr>
      <w:tblGrid>
        <w:gridCol w:w="627"/>
        <w:gridCol w:w="3279"/>
        <w:gridCol w:w="767"/>
        <w:gridCol w:w="873"/>
        <w:gridCol w:w="1040"/>
        <w:gridCol w:w="934"/>
        <w:gridCol w:w="2050"/>
      </w:tblGrid>
      <w:tr w:rsidR="00E13EE2" w:rsidTr="007C0E91">
        <w:tc>
          <w:tcPr>
            <w:tcW w:w="627" w:type="dxa"/>
            <w:vMerge w:val="restart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№ </w:t>
            </w:r>
            <w:proofErr w:type="spellStart"/>
            <w:r>
              <w:rPr>
                <w:iCs/>
                <w:shd w:val="clear" w:color="auto" w:fill="FFFFFF"/>
              </w:rPr>
              <w:t>п</w:t>
            </w:r>
            <w:proofErr w:type="spellEnd"/>
            <w:r>
              <w:rPr>
                <w:iCs/>
                <w:shd w:val="clear" w:color="auto" w:fill="FFFFFF"/>
              </w:rPr>
              <w:t>/</w:t>
            </w:r>
            <w:proofErr w:type="spellStart"/>
            <w:r>
              <w:rPr>
                <w:iCs/>
                <w:shd w:val="clear" w:color="auto" w:fill="FFFFFF"/>
              </w:rPr>
              <w:t>п</w:t>
            </w:r>
            <w:proofErr w:type="spellEnd"/>
          </w:p>
        </w:tc>
        <w:tc>
          <w:tcPr>
            <w:tcW w:w="3279" w:type="dxa"/>
            <w:vMerge w:val="restart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t>Разделы (этапы) практики</w:t>
            </w:r>
          </w:p>
        </w:tc>
        <w:tc>
          <w:tcPr>
            <w:tcW w:w="3614" w:type="dxa"/>
            <w:gridSpan w:val="4"/>
          </w:tcPr>
          <w:p w:rsidR="00E13EE2" w:rsidRDefault="00E13EE2" w:rsidP="000011D8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t xml:space="preserve">Виды работы на практике, включая самостоятельную работу </w:t>
            </w:r>
            <w:r w:rsidR="000011D8">
              <w:t>обучающихся</w:t>
            </w:r>
            <w:r>
              <w:t xml:space="preserve"> и трудоемкость (в часах)</w:t>
            </w:r>
          </w:p>
        </w:tc>
        <w:tc>
          <w:tcPr>
            <w:tcW w:w="2050" w:type="dxa"/>
            <w:vMerge w:val="restart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t>Формы текущего контроля</w:t>
            </w:r>
          </w:p>
        </w:tc>
      </w:tr>
      <w:tr w:rsidR="00E13EE2" w:rsidTr="007C0E91">
        <w:trPr>
          <w:cantSplit/>
          <w:trHeight w:val="2415"/>
        </w:trPr>
        <w:tc>
          <w:tcPr>
            <w:tcW w:w="627" w:type="dxa"/>
            <w:vMerge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3279" w:type="dxa"/>
            <w:vMerge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767" w:type="dxa"/>
            <w:textDirection w:val="btLr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ind w:left="113" w:right="113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Установочная лекция</w:t>
            </w:r>
          </w:p>
        </w:tc>
        <w:tc>
          <w:tcPr>
            <w:tcW w:w="873" w:type="dxa"/>
            <w:textDirection w:val="btLr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ind w:left="113" w:right="113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Инструктаж по технике безопасности</w:t>
            </w:r>
          </w:p>
        </w:tc>
        <w:tc>
          <w:tcPr>
            <w:tcW w:w="1040" w:type="dxa"/>
            <w:textDirection w:val="btLr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ind w:left="113" w:right="113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Выполнение задания на преддипломную практику</w:t>
            </w:r>
          </w:p>
        </w:tc>
        <w:tc>
          <w:tcPr>
            <w:tcW w:w="934" w:type="dxa"/>
            <w:textDirection w:val="btLr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ind w:left="113" w:right="113"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Подведение итогов по результатам практики</w:t>
            </w:r>
          </w:p>
        </w:tc>
        <w:tc>
          <w:tcPr>
            <w:tcW w:w="2050" w:type="dxa"/>
            <w:vMerge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</w:tr>
      <w:tr w:rsidR="00E13EE2" w:rsidTr="007C0E91">
        <w:tc>
          <w:tcPr>
            <w:tcW w:w="627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1.</w:t>
            </w:r>
          </w:p>
        </w:tc>
        <w:tc>
          <w:tcPr>
            <w:tcW w:w="3279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 w:rsidRPr="00D83FAB">
              <w:t>Подготовительный этап</w:t>
            </w:r>
            <w:r>
              <w:t xml:space="preserve"> </w:t>
            </w:r>
            <w:r w:rsidRPr="00D83FAB">
              <w:t>(инструктаж по технике безопасности, ознакомление с заданием практики, правилами прохождения практики, правилами внутреннего распорядка базы практики, общее ознакомление со структурой и делопроизводством базы практики, подготовка плана практики и обсуждение с руководителем порядка его</w:t>
            </w:r>
            <w:r>
              <w:t xml:space="preserve"> прохождения</w:t>
            </w:r>
            <w:r w:rsidR="000011D8">
              <w:t>)</w:t>
            </w:r>
          </w:p>
        </w:tc>
        <w:tc>
          <w:tcPr>
            <w:tcW w:w="767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2ч.</w:t>
            </w:r>
          </w:p>
        </w:tc>
        <w:tc>
          <w:tcPr>
            <w:tcW w:w="873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2ч.</w:t>
            </w:r>
          </w:p>
        </w:tc>
        <w:tc>
          <w:tcPr>
            <w:tcW w:w="1040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934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2050" w:type="dxa"/>
          </w:tcPr>
          <w:p w:rsidR="00E13EE2" w:rsidRPr="00FC5716" w:rsidRDefault="00E13EE2" w:rsidP="007C0E91">
            <w:r w:rsidRPr="00FC5716">
              <w:t>Внесение соо</w:t>
            </w:r>
            <w:r w:rsidRPr="00FC5716">
              <w:t>т</w:t>
            </w:r>
            <w:r w:rsidRPr="00FC5716">
              <w:t>ветс</w:t>
            </w:r>
            <w:r>
              <w:t>т</w:t>
            </w:r>
            <w:r w:rsidRPr="00FC5716">
              <w:t>вующих з</w:t>
            </w:r>
            <w:r>
              <w:t>а</w:t>
            </w:r>
            <w:r w:rsidRPr="00FC5716">
              <w:t xml:space="preserve">писей в </w:t>
            </w:r>
            <w:r w:rsidR="000011D8">
              <w:t>рабочий график (план) проведения пра</w:t>
            </w:r>
            <w:r w:rsidR="000011D8">
              <w:t>к</w:t>
            </w:r>
            <w:r w:rsidR="000011D8">
              <w:t>тики</w:t>
            </w:r>
            <w:r w:rsidRPr="00FC5716">
              <w:t xml:space="preserve"> и отчет; устная беседа с руковод</w:t>
            </w:r>
            <w:r>
              <w:t>и</w:t>
            </w:r>
            <w:r w:rsidRPr="00FC5716">
              <w:t>телем пра</w:t>
            </w:r>
            <w:r>
              <w:t>к</w:t>
            </w:r>
            <w:r w:rsidRPr="00FC5716">
              <w:t>тики от б</w:t>
            </w:r>
            <w:r>
              <w:t>а</w:t>
            </w:r>
            <w:r w:rsidRPr="00FC5716">
              <w:t>зы практики и рук</w:t>
            </w:r>
            <w:r w:rsidRPr="00FC5716">
              <w:t>о</w:t>
            </w:r>
            <w:r w:rsidRPr="00FC5716">
              <w:t>вод</w:t>
            </w:r>
            <w:r>
              <w:t>и</w:t>
            </w:r>
            <w:r w:rsidRPr="00FC5716">
              <w:t>телем от к</w:t>
            </w:r>
            <w:r w:rsidRPr="00FC5716">
              <w:t>а</w:t>
            </w:r>
            <w:r w:rsidRPr="00FC5716">
              <w:t>федры.</w:t>
            </w:r>
          </w:p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</w:tr>
      <w:tr w:rsidR="00E13EE2" w:rsidTr="007C0E91">
        <w:tc>
          <w:tcPr>
            <w:tcW w:w="627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2.</w:t>
            </w:r>
          </w:p>
        </w:tc>
        <w:tc>
          <w:tcPr>
            <w:tcW w:w="3279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Основной этап (</w:t>
            </w:r>
            <w:r w:rsidRPr="00D83FAB">
              <w:t>(экспериментальный этап, работа на базе практики, выполнение заданий, сбор материалов к выпускной квалификационной работе</w:t>
            </w:r>
            <w:r>
              <w:t>,</w:t>
            </w:r>
            <w:r w:rsidRPr="00D83FAB">
              <w:t xml:space="preserve"> анализ собранных материалов и т.д.)</w:t>
            </w:r>
          </w:p>
        </w:tc>
        <w:tc>
          <w:tcPr>
            <w:tcW w:w="767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873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1040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200ч.</w:t>
            </w:r>
          </w:p>
        </w:tc>
        <w:tc>
          <w:tcPr>
            <w:tcW w:w="934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2050" w:type="dxa"/>
          </w:tcPr>
          <w:p w:rsidR="00E13EE2" w:rsidRDefault="00E13EE2" w:rsidP="000011D8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 w:rsidRPr="00EB6308">
              <w:t>Внесение соответс</w:t>
            </w:r>
            <w:r>
              <w:t>т</w:t>
            </w:r>
            <w:r w:rsidRPr="00EB6308">
              <w:t xml:space="preserve">вующих записей в </w:t>
            </w:r>
            <w:r w:rsidR="000011D8">
              <w:t>рабочий график (план) проведения</w:t>
            </w:r>
            <w:r w:rsidRPr="00EB6308">
              <w:t xml:space="preserve"> практики и отчет; ус</w:t>
            </w:r>
            <w:r>
              <w:t>т</w:t>
            </w:r>
            <w:r w:rsidRPr="00EB6308">
              <w:t>ная беседа с руковод</w:t>
            </w:r>
            <w:r>
              <w:t>и</w:t>
            </w:r>
            <w:r w:rsidRPr="00EB6308">
              <w:t>телем пра</w:t>
            </w:r>
            <w:r>
              <w:t>к</w:t>
            </w:r>
            <w:r w:rsidRPr="00EB6308">
              <w:t>тики от б</w:t>
            </w:r>
            <w:r>
              <w:t>а</w:t>
            </w:r>
            <w:r w:rsidRPr="00EB6308">
              <w:t>зы практики и руковод</w:t>
            </w:r>
            <w:r>
              <w:t>и</w:t>
            </w:r>
            <w:r w:rsidRPr="00EB6308">
              <w:t>телем от кафедры.</w:t>
            </w:r>
          </w:p>
        </w:tc>
      </w:tr>
      <w:tr w:rsidR="00E13EE2" w:rsidTr="007C0E91">
        <w:tc>
          <w:tcPr>
            <w:tcW w:w="627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lastRenderedPageBreak/>
              <w:t>3.</w:t>
            </w:r>
          </w:p>
        </w:tc>
        <w:tc>
          <w:tcPr>
            <w:tcW w:w="3279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 w:rsidRPr="00D83FAB">
              <w:t>Завершающий этап (обработка и анализ полученной на практике информации, подготовка отчета)</w:t>
            </w:r>
          </w:p>
        </w:tc>
        <w:tc>
          <w:tcPr>
            <w:tcW w:w="767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873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1040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934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12ч.</w:t>
            </w:r>
          </w:p>
        </w:tc>
        <w:tc>
          <w:tcPr>
            <w:tcW w:w="2050" w:type="dxa"/>
          </w:tcPr>
          <w:p w:rsidR="00E13EE2" w:rsidRDefault="00E13EE2" w:rsidP="007C0E91">
            <w:pPr>
              <w:widowControl w:val="0"/>
              <w:tabs>
                <w:tab w:val="left" w:pos="0"/>
              </w:tabs>
              <w:suppressAutoHyphens/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Зачет с оценкой</w:t>
            </w:r>
          </w:p>
        </w:tc>
      </w:tr>
    </w:tbl>
    <w:p w:rsidR="00E13EE2" w:rsidRPr="0038548A" w:rsidRDefault="00E13EE2" w:rsidP="00E13EE2">
      <w:pPr>
        <w:ind w:firstLine="709"/>
        <w:jc w:val="both"/>
      </w:pPr>
      <w:r w:rsidRPr="0038548A">
        <w:t>Преддипломн</w:t>
      </w:r>
      <w:r>
        <w:t xml:space="preserve">ая практика </w:t>
      </w:r>
      <w:r w:rsidRPr="0038548A">
        <w:t>проводится в соответствии с утвержденным научным р</w:t>
      </w:r>
      <w:r w:rsidRPr="0038548A">
        <w:t>у</w:t>
      </w:r>
      <w:r w:rsidRPr="0038548A">
        <w:t xml:space="preserve">ководителем индивидуальным </w:t>
      </w:r>
      <w:r>
        <w:t>заданием на практику</w:t>
      </w:r>
      <w:r w:rsidRPr="0038548A">
        <w:t xml:space="preserve"> в соответствии с темой его выпус</w:t>
      </w:r>
      <w:r w:rsidRPr="0038548A">
        <w:t>к</w:t>
      </w:r>
      <w:r w:rsidRPr="0038548A">
        <w:t>ной</w:t>
      </w:r>
      <w:r>
        <w:t xml:space="preserve"> </w:t>
      </w:r>
      <w:r w:rsidRPr="0038548A">
        <w:t xml:space="preserve">квалификационной работы. </w:t>
      </w:r>
    </w:p>
    <w:p w:rsidR="00E13EE2" w:rsidRPr="0038548A" w:rsidRDefault="00E13EE2" w:rsidP="00E13EE2">
      <w:pPr>
        <w:ind w:firstLine="709"/>
        <w:jc w:val="both"/>
      </w:pPr>
      <w:r w:rsidRPr="0038548A">
        <w:rPr>
          <w:bCs/>
        </w:rPr>
        <w:t>Содержание практики в судебных органах:</w:t>
      </w:r>
    </w:p>
    <w:p w:rsidR="00E13EE2" w:rsidRPr="0038548A" w:rsidRDefault="00E13EE2" w:rsidP="00E13EE2">
      <w:pPr>
        <w:ind w:right="100" w:firstLine="709"/>
        <w:jc w:val="both"/>
      </w:pPr>
      <w:r w:rsidRPr="0038548A">
        <w:t xml:space="preserve">Во время прохождения преддипломной практики </w:t>
      </w:r>
      <w:r w:rsidR="000011D8">
        <w:t>обучающийся</w:t>
      </w:r>
      <w:r w:rsidRPr="0038548A">
        <w:t xml:space="preserve"> обязан обобщать судебную практику, анализировать судебную статистику, вести статистическую отче</w:t>
      </w:r>
      <w:r w:rsidRPr="0038548A">
        <w:t>т</w:t>
      </w:r>
      <w:r w:rsidRPr="0038548A">
        <w:t>ность, делопроизводство журналов, книг, карточек и т.п., в которых регистрируется дв</w:t>
      </w:r>
      <w:r w:rsidRPr="0038548A">
        <w:t>и</w:t>
      </w:r>
      <w:r w:rsidRPr="0038548A">
        <w:t>жение дел и другой документации в суде. Знакомиться с материалами дел; присутств</w:t>
      </w:r>
      <w:r w:rsidRPr="0038548A">
        <w:t>о</w:t>
      </w:r>
      <w:r w:rsidRPr="0038548A">
        <w:t>вать при рассмотрении дел в суде, составлять проекты процессуальных документов, пр</w:t>
      </w:r>
      <w:r w:rsidRPr="0038548A">
        <w:t>о</w:t>
      </w:r>
      <w:r w:rsidRPr="0038548A">
        <w:t>токолы судебных заседаний параллельно с секретарем судебного заседания; присутств</w:t>
      </w:r>
      <w:r w:rsidRPr="0038548A">
        <w:t>о</w:t>
      </w:r>
      <w:r w:rsidRPr="0038548A">
        <w:t>вать при приеме граждан, обращающихся в суд; выполнять отдельные поручения судей и сотрудников аппарата суда (канцелярии, архива); подбирать нормативный материал, н</w:t>
      </w:r>
      <w:r w:rsidRPr="0038548A">
        <w:t>е</w:t>
      </w:r>
      <w:r w:rsidRPr="0038548A">
        <w:t>обходимый для решения дел, назначенных к слушанию в судебном заседании и др.</w:t>
      </w:r>
    </w:p>
    <w:p w:rsidR="00E13EE2" w:rsidRPr="0038548A" w:rsidRDefault="000011D8" w:rsidP="00E13EE2">
      <w:pPr>
        <w:ind w:left="200" w:right="120" w:firstLine="559"/>
        <w:jc w:val="both"/>
      </w:pPr>
      <w:r>
        <w:t>Обучающийся</w:t>
      </w:r>
      <w:r w:rsidR="00E13EE2" w:rsidRPr="0038548A">
        <w:t xml:space="preserve"> во время прохождения преддипломной практики в судебных орг</w:t>
      </w:r>
      <w:r w:rsidR="00E13EE2" w:rsidRPr="0038548A">
        <w:t>а</w:t>
      </w:r>
      <w:r w:rsidR="00E13EE2" w:rsidRPr="0038548A">
        <w:t>нах собирает материал для выполнения выпускной квалификационной работы.</w:t>
      </w:r>
    </w:p>
    <w:p w:rsidR="00E13EE2" w:rsidRPr="0038548A" w:rsidRDefault="00E13EE2" w:rsidP="00E13EE2">
      <w:pPr>
        <w:ind w:left="200" w:right="100" w:firstLine="559"/>
        <w:jc w:val="both"/>
      </w:pPr>
      <w:r w:rsidRPr="0038548A">
        <w:rPr>
          <w:bCs/>
        </w:rPr>
        <w:t>Содержание практики в органах государственной власти и местного самоупра</w:t>
      </w:r>
      <w:r w:rsidRPr="0038548A">
        <w:rPr>
          <w:bCs/>
        </w:rPr>
        <w:t>в</w:t>
      </w:r>
      <w:r w:rsidRPr="0038548A">
        <w:rPr>
          <w:bCs/>
        </w:rPr>
        <w:t>ления:</w:t>
      </w:r>
    </w:p>
    <w:p w:rsidR="00E13EE2" w:rsidRDefault="00E13EE2" w:rsidP="00E13EE2">
      <w:pPr>
        <w:ind w:right="120" w:firstLine="759"/>
        <w:jc w:val="both"/>
      </w:pPr>
      <w:r w:rsidRPr="0038548A">
        <w:t xml:space="preserve">Во время прохождения преддипломной практики </w:t>
      </w:r>
      <w:r w:rsidR="000011D8">
        <w:t>обучающийся</w:t>
      </w:r>
      <w:r w:rsidR="000011D8" w:rsidRPr="0038548A">
        <w:t xml:space="preserve"> </w:t>
      </w:r>
      <w:r w:rsidRPr="0038548A">
        <w:t>обязан работать с правовой информацией, освоить и развить навыки работы с нормативными материалами, понять и изучить принципы документооборота</w:t>
      </w:r>
      <w:r>
        <w:t xml:space="preserve"> и </w:t>
      </w:r>
      <w:r w:rsidRPr="0038548A">
        <w:t>делопроизводства в органах государс</w:t>
      </w:r>
      <w:r w:rsidRPr="0038548A">
        <w:t>т</w:t>
      </w:r>
      <w:r w:rsidRPr="0038548A">
        <w:t>венной власти и органах местного самоуправления. При прохождении практики в орг</w:t>
      </w:r>
      <w:r w:rsidRPr="0038548A">
        <w:t>а</w:t>
      </w:r>
      <w:r w:rsidRPr="0038548A">
        <w:t xml:space="preserve">нах государственной власти и органах местного самоуправления </w:t>
      </w:r>
      <w:r w:rsidR="000011D8">
        <w:t>обучающийся</w:t>
      </w:r>
      <w:r w:rsidR="000011D8" w:rsidRPr="0038548A">
        <w:t xml:space="preserve"> </w:t>
      </w:r>
      <w:r w:rsidRPr="0038548A">
        <w:t>должен ознакомиться с особенностями взаимоотношений этих органов с другими региональн</w:t>
      </w:r>
      <w:r w:rsidRPr="0038548A">
        <w:t>ы</w:t>
      </w:r>
      <w:r w:rsidRPr="0038548A">
        <w:t>ми органами и иными ведомствами; ознакомиться с административной и судебной пра</w:t>
      </w:r>
      <w:r w:rsidRPr="0038548A">
        <w:t>к</w:t>
      </w:r>
      <w:r w:rsidRPr="0038548A">
        <w:t>тикой органов государственной власти и органов местного самоуправления и др.</w:t>
      </w:r>
    </w:p>
    <w:p w:rsidR="00E13EE2" w:rsidRPr="0038548A" w:rsidRDefault="000011D8" w:rsidP="00E13EE2">
      <w:pPr>
        <w:ind w:right="120" w:firstLine="760"/>
        <w:jc w:val="both"/>
      </w:pPr>
      <w:r>
        <w:t>Обучающийся</w:t>
      </w:r>
      <w:r w:rsidR="00E13EE2" w:rsidRPr="0038548A">
        <w:t xml:space="preserve"> во время прохождения преддипломной практики в органах гос</w:t>
      </w:r>
      <w:r w:rsidR="00E13EE2" w:rsidRPr="0038548A">
        <w:t>у</w:t>
      </w:r>
      <w:r w:rsidR="00E13EE2" w:rsidRPr="0038548A">
        <w:t>дарственной власти и местного самоуправления собирает материал для выполнения в</w:t>
      </w:r>
      <w:r w:rsidR="00E13EE2" w:rsidRPr="0038548A">
        <w:t>ы</w:t>
      </w:r>
      <w:r w:rsidR="00E13EE2" w:rsidRPr="0038548A">
        <w:t>пускной квалификационной работы.</w:t>
      </w:r>
    </w:p>
    <w:p w:rsidR="00E13EE2" w:rsidRPr="00D60E65" w:rsidRDefault="00E13EE2" w:rsidP="00E13EE2">
      <w:pPr>
        <w:ind w:right="100" w:firstLine="760"/>
        <w:jc w:val="both"/>
      </w:pPr>
      <w:r w:rsidRPr="00D60E65">
        <w:rPr>
          <w:bCs/>
        </w:rPr>
        <w:t>Содержание практики в юридических подразделениях (отделах, департаментах, управлениях и т.п.) организаций и учреждений всех форм собственности:</w:t>
      </w:r>
    </w:p>
    <w:p w:rsidR="00E13EE2" w:rsidRPr="0038548A" w:rsidRDefault="00E13EE2" w:rsidP="00E13EE2">
      <w:pPr>
        <w:ind w:right="100" w:firstLine="760"/>
        <w:jc w:val="both"/>
      </w:pPr>
      <w:r w:rsidRPr="0038548A">
        <w:t xml:space="preserve">Во время прохождения практики </w:t>
      </w:r>
      <w:r w:rsidR="000011D8">
        <w:t>обучающийся</w:t>
      </w:r>
      <w:r w:rsidR="000011D8" w:rsidRPr="0038548A">
        <w:t xml:space="preserve"> </w:t>
      </w:r>
      <w:r w:rsidRPr="0038548A">
        <w:t>должен ознакомиться с делопр</w:t>
      </w:r>
      <w:r w:rsidRPr="0038548A">
        <w:t>о</w:t>
      </w:r>
      <w:r w:rsidRPr="0038548A">
        <w:t>изводством организации, изучить порядок поступления документов, их регистрации, хранения, распределения между работниками, отправки документов. Изучить нормати</w:t>
      </w:r>
      <w:r w:rsidRPr="0038548A">
        <w:t>в</w:t>
      </w:r>
      <w:r w:rsidRPr="0038548A">
        <w:t>ные акты, определяющие правовое положение юридической службы (управления, отдела и т.п.) конкретной организации по месту прохождения практики, а также ее учредител</w:t>
      </w:r>
      <w:r w:rsidRPr="0038548A">
        <w:t>ь</w:t>
      </w:r>
      <w:r w:rsidRPr="0038548A">
        <w:t>ные документы и локальные нормативные акты. Ознакомиться с работой юридической службы по соблюдению законности: подготовки проектов приказов, инструкций, расп</w:t>
      </w:r>
      <w:r w:rsidRPr="0038548A">
        <w:t>о</w:t>
      </w:r>
      <w:r w:rsidRPr="0038548A">
        <w:t>ряжений, договоров и других документов, изучить практику подготовки справочных м</w:t>
      </w:r>
      <w:r w:rsidRPr="0038548A">
        <w:t>а</w:t>
      </w:r>
      <w:r w:rsidRPr="0038548A">
        <w:t>териалов по законодательству и порядок ознакомления руководителей структурных по</w:t>
      </w:r>
      <w:r w:rsidRPr="0038548A">
        <w:t>д</w:t>
      </w:r>
      <w:r w:rsidRPr="0038548A">
        <w:t>разделений с новым законодательством. Изучить 4-5 претензионных материалов и пр</w:t>
      </w:r>
      <w:r w:rsidRPr="0038548A">
        <w:t>и</w:t>
      </w:r>
      <w:r w:rsidRPr="0038548A">
        <w:t>нятые по ним решения суда и др.</w:t>
      </w:r>
    </w:p>
    <w:p w:rsidR="00E13EE2" w:rsidRPr="0038548A" w:rsidRDefault="000011D8" w:rsidP="00E13EE2">
      <w:pPr>
        <w:ind w:right="100" w:firstLine="760"/>
        <w:jc w:val="both"/>
      </w:pPr>
      <w:r>
        <w:t>Обучающийся</w:t>
      </w:r>
      <w:r w:rsidR="00E13EE2" w:rsidRPr="0038548A">
        <w:t xml:space="preserve"> во время прохождения практики в юридических подразделениях (отделах, департаментах, управлениях и т.п.) организаций и учреждений всех форм со</w:t>
      </w:r>
      <w:r w:rsidR="00E13EE2" w:rsidRPr="0038548A">
        <w:t>б</w:t>
      </w:r>
      <w:r w:rsidR="00E13EE2" w:rsidRPr="0038548A">
        <w:t>ственности собирает материал для выполнения выпускной квалификационной работы.</w:t>
      </w:r>
    </w:p>
    <w:p w:rsidR="00E13EE2" w:rsidRPr="00D60E65" w:rsidRDefault="00E13EE2" w:rsidP="00E13EE2">
      <w:pPr>
        <w:ind w:right="100" w:firstLine="760"/>
        <w:jc w:val="both"/>
      </w:pPr>
      <w:r w:rsidRPr="00D60E65">
        <w:rPr>
          <w:bCs/>
        </w:rPr>
        <w:t>Содержание практики в Юридической клинике и структурных подразделениях юридического факультета:</w:t>
      </w:r>
    </w:p>
    <w:p w:rsidR="00E13EE2" w:rsidRPr="0038548A" w:rsidRDefault="00E13EE2" w:rsidP="00E13EE2">
      <w:pPr>
        <w:ind w:right="100" w:firstLine="760"/>
        <w:jc w:val="both"/>
      </w:pPr>
      <w:r w:rsidRPr="0038548A">
        <w:lastRenderedPageBreak/>
        <w:t xml:space="preserve">Во время прохождения практики в структурных подразделениях юридического факультета </w:t>
      </w:r>
      <w:r w:rsidR="000011D8">
        <w:t>обучающийся</w:t>
      </w:r>
      <w:r w:rsidR="000011D8" w:rsidRPr="0038548A">
        <w:t xml:space="preserve"> </w:t>
      </w:r>
      <w:r w:rsidRPr="0038548A">
        <w:t>должен определить тему научного поиска или присоединиться к научной разработке темы структурного подразделения юридического факультета, с</w:t>
      </w:r>
      <w:r w:rsidRPr="0038548A">
        <w:t>о</w:t>
      </w:r>
      <w:r w:rsidRPr="0038548A">
        <w:t>ставить библиографию по ней, вести прием граждан и оказывать бесплатные юридич</w:t>
      </w:r>
      <w:r w:rsidRPr="0038548A">
        <w:t>е</w:t>
      </w:r>
      <w:r w:rsidRPr="0038548A">
        <w:t xml:space="preserve">ское консультации и т.д. </w:t>
      </w:r>
      <w:r w:rsidR="000011D8">
        <w:t>Обучающийся</w:t>
      </w:r>
      <w:r w:rsidRPr="0038548A">
        <w:t xml:space="preserve"> должен принимать участие в проводимых мер</w:t>
      </w:r>
      <w:r w:rsidRPr="0038548A">
        <w:t>о</w:t>
      </w:r>
      <w:r w:rsidRPr="0038548A">
        <w:t>приятиях, присутствовать на консультациях руководителя практики и т.д.</w:t>
      </w:r>
    </w:p>
    <w:p w:rsidR="00E13EE2" w:rsidRDefault="000011D8" w:rsidP="00E13EE2">
      <w:pPr>
        <w:tabs>
          <w:tab w:val="right" w:leader="dot" w:pos="9345"/>
        </w:tabs>
        <w:ind w:firstLine="709"/>
        <w:jc w:val="both"/>
        <w:rPr>
          <w:b/>
        </w:rPr>
      </w:pPr>
      <w:r>
        <w:t>Обучающийся</w:t>
      </w:r>
      <w:r w:rsidR="00E13EE2" w:rsidRPr="0038548A">
        <w:t xml:space="preserve"> во время прохождения практики в Юридической клинике, в стру</w:t>
      </w:r>
      <w:r w:rsidR="00E13EE2" w:rsidRPr="0038548A">
        <w:t>к</w:t>
      </w:r>
      <w:r w:rsidR="00E13EE2" w:rsidRPr="0038548A">
        <w:t>турных подразделениях юридического факультета собирает материал для выполнения в</w:t>
      </w:r>
      <w:r w:rsidR="00E13EE2" w:rsidRPr="0038548A">
        <w:t>ы</w:t>
      </w:r>
      <w:r w:rsidR="00E13EE2" w:rsidRPr="0038548A">
        <w:t>пускной квалификационной работы.</w:t>
      </w:r>
    </w:p>
    <w:p w:rsidR="00E13EE2" w:rsidRPr="00C53CD9" w:rsidRDefault="00E13EE2" w:rsidP="00E13EE2">
      <w:pPr>
        <w:tabs>
          <w:tab w:val="right" w:leader="dot" w:pos="9345"/>
        </w:tabs>
        <w:jc w:val="both"/>
        <w:rPr>
          <w:b/>
        </w:rPr>
      </w:pPr>
    </w:p>
    <w:p w:rsidR="00E13EE2" w:rsidRPr="00C53CD9" w:rsidRDefault="00E13EE2" w:rsidP="00E13EE2">
      <w:pPr>
        <w:shd w:val="clear" w:color="auto" w:fill="FFFFFF"/>
        <w:jc w:val="both"/>
        <w:rPr>
          <w:rFonts w:cs="Arial"/>
          <w:b/>
          <w:bCs/>
          <w:kern w:val="32"/>
        </w:rPr>
      </w:pPr>
      <w:r w:rsidRPr="00C53CD9">
        <w:rPr>
          <w:rFonts w:cs="Arial"/>
          <w:b/>
          <w:bCs/>
          <w:kern w:val="32"/>
        </w:rPr>
        <w:t xml:space="preserve">Индивидуальное задание на практику </w:t>
      </w:r>
    </w:p>
    <w:p w:rsidR="0084138C" w:rsidRDefault="0084138C" w:rsidP="0084138C">
      <w:pPr>
        <w:ind w:firstLine="709"/>
        <w:rPr>
          <w:b/>
        </w:rPr>
      </w:pPr>
      <w:r>
        <w:rPr>
          <w:b/>
        </w:rPr>
        <w:t>В</w:t>
      </w:r>
      <w:r w:rsidRPr="00B25301">
        <w:rPr>
          <w:b/>
        </w:rPr>
        <w:t>опросы, подлежащие изучению</w:t>
      </w:r>
      <w:r>
        <w:rPr>
          <w:b/>
        </w:rPr>
        <w:t xml:space="preserve"> в рамках преддипломной практики:</w:t>
      </w:r>
    </w:p>
    <w:p w:rsidR="0084138C" w:rsidRPr="0097012B" w:rsidRDefault="0084138C" w:rsidP="0084138C">
      <w:pPr>
        <w:pStyle w:val="a9"/>
        <w:numPr>
          <w:ilvl w:val="0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iCs/>
          <w:sz w:val="23"/>
          <w:szCs w:val="23"/>
        </w:rPr>
      </w:pPr>
      <w:r w:rsidRPr="0097012B">
        <w:rPr>
          <w:iCs/>
          <w:sz w:val="23"/>
          <w:szCs w:val="23"/>
        </w:rPr>
        <w:t>разработка или участие в разработке документов юридического характера;</w:t>
      </w:r>
    </w:p>
    <w:p w:rsidR="0084138C" w:rsidRPr="0097012B" w:rsidRDefault="0084138C" w:rsidP="0084138C">
      <w:pPr>
        <w:pStyle w:val="a9"/>
        <w:numPr>
          <w:ilvl w:val="0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3"/>
          <w:szCs w:val="23"/>
        </w:rPr>
      </w:pPr>
      <w:r w:rsidRPr="0097012B">
        <w:rPr>
          <w:iCs/>
          <w:sz w:val="23"/>
          <w:szCs w:val="23"/>
        </w:rPr>
        <w:t>участие в оказании правовой помощи структурным подразделениям объекта преддипло</w:t>
      </w:r>
      <w:r w:rsidRPr="0097012B">
        <w:rPr>
          <w:iCs/>
          <w:sz w:val="23"/>
          <w:szCs w:val="23"/>
        </w:rPr>
        <w:t>м</w:t>
      </w:r>
      <w:r w:rsidRPr="0097012B">
        <w:rPr>
          <w:iCs/>
          <w:sz w:val="23"/>
          <w:szCs w:val="23"/>
        </w:rPr>
        <w:t>ной практики в подготовке и оформлении различного рода правовых документов;</w:t>
      </w:r>
    </w:p>
    <w:p w:rsidR="0084138C" w:rsidRPr="0097012B" w:rsidRDefault="0084138C" w:rsidP="0084138C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iCs/>
          <w:sz w:val="23"/>
          <w:szCs w:val="23"/>
        </w:rPr>
      </w:pPr>
      <w:r w:rsidRPr="0097012B">
        <w:rPr>
          <w:iCs/>
          <w:sz w:val="23"/>
          <w:szCs w:val="23"/>
        </w:rPr>
        <w:t>изучение, анализ и обобщение результатов рассмотрения претензий, судебных и арбитра</w:t>
      </w:r>
      <w:r w:rsidRPr="0097012B">
        <w:rPr>
          <w:iCs/>
          <w:sz w:val="23"/>
          <w:szCs w:val="23"/>
        </w:rPr>
        <w:t>ж</w:t>
      </w:r>
      <w:r w:rsidRPr="0097012B">
        <w:rPr>
          <w:iCs/>
          <w:sz w:val="23"/>
          <w:szCs w:val="23"/>
        </w:rPr>
        <w:t>ных дел, практики заключения и исполнения хозяйственных договоров с целью разработки предложений об устранении выявленных недостатков;</w:t>
      </w:r>
    </w:p>
    <w:p w:rsidR="0084138C" w:rsidRPr="0097012B" w:rsidRDefault="0084138C" w:rsidP="0084138C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iCs/>
          <w:sz w:val="23"/>
          <w:szCs w:val="23"/>
        </w:rPr>
      </w:pPr>
      <w:r w:rsidRPr="0097012B">
        <w:rPr>
          <w:iCs/>
          <w:sz w:val="23"/>
          <w:szCs w:val="23"/>
        </w:rPr>
        <w:t>участие в работе по заключению хозяйственных договоров, проведении их правовой эк</w:t>
      </w:r>
      <w:r w:rsidRPr="0097012B">
        <w:rPr>
          <w:iCs/>
          <w:sz w:val="23"/>
          <w:szCs w:val="23"/>
        </w:rPr>
        <w:t>с</w:t>
      </w:r>
      <w:r w:rsidRPr="0097012B">
        <w:rPr>
          <w:iCs/>
          <w:sz w:val="23"/>
          <w:szCs w:val="23"/>
        </w:rPr>
        <w:t>пертизы;</w:t>
      </w:r>
    </w:p>
    <w:p w:rsidR="0084138C" w:rsidRPr="0097012B" w:rsidRDefault="0084138C" w:rsidP="0084138C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iCs/>
          <w:sz w:val="23"/>
          <w:szCs w:val="23"/>
        </w:rPr>
      </w:pPr>
      <w:r w:rsidRPr="0097012B">
        <w:rPr>
          <w:iCs/>
          <w:sz w:val="23"/>
          <w:szCs w:val="23"/>
        </w:rPr>
        <w:t>участие в подготовке заключений по правовым вопросам, возникающим в деятельности организации (учреждения, предприятия);</w:t>
      </w:r>
    </w:p>
    <w:p w:rsidR="0084138C" w:rsidRPr="0097012B" w:rsidRDefault="0084138C" w:rsidP="0084138C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iCs/>
          <w:sz w:val="23"/>
          <w:szCs w:val="23"/>
        </w:rPr>
      </w:pPr>
      <w:r w:rsidRPr="0097012B">
        <w:rPr>
          <w:iCs/>
          <w:sz w:val="23"/>
          <w:szCs w:val="23"/>
        </w:rPr>
        <w:t xml:space="preserve">участие в консультировании работников по организационно-правовым вопросам, вопросам текущего законодательства, его изменений и дополнений, подготовке заключений, содействие в оформлении документов и актов </w:t>
      </w:r>
      <w:proofErr w:type="spellStart"/>
      <w:r w:rsidRPr="0097012B">
        <w:rPr>
          <w:iCs/>
          <w:sz w:val="23"/>
          <w:szCs w:val="23"/>
        </w:rPr>
        <w:t>имущественно-правового</w:t>
      </w:r>
      <w:proofErr w:type="spellEnd"/>
      <w:r w:rsidRPr="0097012B">
        <w:rPr>
          <w:iCs/>
          <w:sz w:val="23"/>
          <w:szCs w:val="23"/>
        </w:rPr>
        <w:t xml:space="preserve"> характера;</w:t>
      </w:r>
    </w:p>
    <w:p w:rsidR="0084138C" w:rsidRPr="0097012B" w:rsidRDefault="0084138C" w:rsidP="0084138C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iCs/>
          <w:sz w:val="23"/>
          <w:szCs w:val="23"/>
        </w:rPr>
      </w:pPr>
      <w:r w:rsidRPr="0097012B">
        <w:rPr>
          <w:iCs/>
          <w:sz w:val="23"/>
          <w:szCs w:val="23"/>
        </w:rPr>
        <w:t>участие в составлении исковых материалов для передачи их в судебные органы;</w:t>
      </w:r>
    </w:p>
    <w:p w:rsidR="0084138C" w:rsidRPr="0097012B" w:rsidRDefault="0084138C" w:rsidP="0084138C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iCs/>
          <w:sz w:val="23"/>
          <w:szCs w:val="23"/>
        </w:rPr>
      </w:pPr>
      <w:r w:rsidRPr="0097012B">
        <w:rPr>
          <w:iCs/>
          <w:sz w:val="23"/>
          <w:szCs w:val="23"/>
        </w:rPr>
        <w:t>участие в претензионной работе организации;</w:t>
      </w:r>
    </w:p>
    <w:p w:rsidR="0084138C" w:rsidRPr="0097012B" w:rsidRDefault="0084138C" w:rsidP="0084138C">
      <w:pPr>
        <w:pStyle w:val="af7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7012B">
        <w:rPr>
          <w:rFonts w:ascii="Times New Roman" w:hAnsi="Times New Roman" w:cs="Times New Roman"/>
          <w:sz w:val="23"/>
          <w:szCs w:val="23"/>
        </w:rPr>
        <w:t>выявление направления и оценка степени использования полученного теоретического и практического материала для выполнения выпускной квалификационной работы;</w:t>
      </w:r>
    </w:p>
    <w:p w:rsidR="0084138C" w:rsidRPr="0097012B" w:rsidRDefault="0084138C" w:rsidP="0084138C">
      <w:pPr>
        <w:pStyle w:val="af7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7012B">
        <w:rPr>
          <w:rFonts w:ascii="Times New Roman" w:hAnsi="Times New Roman" w:cs="Times New Roman"/>
          <w:sz w:val="23"/>
          <w:szCs w:val="23"/>
        </w:rPr>
        <w:t>определение наиболее значимых проблем правового регулирования отношений по защите прав субъектов в рамках темы выпускной квалификационной работы и пути их решения.</w:t>
      </w:r>
    </w:p>
    <w:p w:rsidR="0084138C" w:rsidRPr="0097012B" w:rsidRDefault="0084138C" w:rsidP="0084138C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sz w:val="23"/>
          <w:szCs w:val="23"/>
        </w:rPr>
      </w:pPr>
    </w:p>
    <w:p w:rsidR="0084138C" w:rsidRPr="0097012B" w:rsidRDefault="0084138C" w:rsidP="0084138C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  <w:sz w:val="23"/>
          <w:szCs w:val="23"/>
        </w:rPr>
      </w:pPr>
      <w:r>
        <w:rPr>
          <w:b/>
        </w:rPr>
        <w:t xml:space="preserve">Планируемые </w:t>
      </w:r>
      <w:r w:rsidRPr="0097012B">
        <w:rPr>
          <w:b/>
          <w:sz w:val="23"/>
          <w:szCs w:val="23"/>
        </w:rPr>
        <w:t xml:space="preserve">результаты практики: </w:t>
      </w:r>
    </w:p>
    <w:p w:rsidR="0084138C" w:rsidRPr="0097012B" w:rsidRDefault="0084138C" w:rsidP="0084138C">
      <w:pPr>
        <w:pStyle w:val="af2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sz w:val="23"/>
          <w:szCs w:val="23"/>
        </w:rPr>
      </w:pPr>
      <w:r w:rsidRPr="0097012B">
        <w:rPr>
          <w:sz w:val="23"/>
          <w:szCs w:val="23"/>
        </w:rPr>
        <w:t>систематизация и обобщение материала по практической части выпускной квалификац</w:t>
      </w:r>
      <w:r w:rsidRPr="0097012B">
        <w:rPr>
          <w:sz w:val="23"/>
          <w:szCs w:val="23"/>
        </w:rPr>
        <w:t>и</w:t>
      </w:r>
      <w:r w:rsidRPr="0097012B">
        <w:rPr>
          <w:sz w:val="23"/>
          <w:szCs w:val="23"/>
        </w:rPr>
        <w:t>онной работы;</w:t>
      </w:r>
    </w:p>
    <w:p w:rsidR="0084138C" w:rsidRPr="0097012B" w:rsidRDefault="0084138C" w:rsidP="0084138C">
      <w:pPr>
        <w:pStyle w:val="af2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color w:val="000000"/>
          <w:spacing w:val="4"/>
          <w:sz w:val="23"/>
          <w:szCs w:val="23"/>
        </w:rPr>
      </w:pPr>
      <w:r w:rsidRPr="0097012B">
        <w:rPr>
          <w:sz w:val="23"/>
          <w:szCs w:val="23"/>
        </w:rPr>
        <w:t>подготовка рекомендаций для заключительной части выпускной квалификационной раб</w:t>
      </w:r>
      <w:r w:rsidRPr="0097012B">
        <w:rPr>
          <w:sz w:val="23"/>
          <w:szCs w:val="23"/>
        </w:rPr>
        <w:t>о</w:t>
      </w:r>
      <w:r w:rsidRPr="0097012B">
        <w:rPr>
          <w:sz w:val="23"/>
          <w:szCs w:val="23"/>
        </w:rPr>
        <w:t>ты по устранению или минимизации выявленных проблем (рекомендации должны быть обо</w:t>
      </w:r>
      <w:r w:rsidRPr="0097012B">
        <w:rPr>
          <w:sz w:val="23"/>
          <w:szCs w:val="23"/>
        </w:rPr>
        <w:t>с</w:t>
      </w:r>
      <w:r w:rsidRPr="0097012B">
        <w:rPr>
          <w:sz w:val="23"/>
          <w:szCs w:val="23"/>
        </w:rPr>
        <w:t xml:space="preserve">нованными, т.е. сопровождаться ссылками на соответствующие </w:t>
      </w:r>
      <w:r>
        <w:rPr>
          <w:sz w:val="23"/>
          <w:szCs w:val="23"/>
        </w:rPr>
        <w:t>нормативные правовые акты</w:t>
      </w:r>
      <w:r w:rsidRPr="0097012B">
        <w:rPr>
          <w:sz w:val="23"/>
          <w:szCs w:val="23"/>
        </w:rPr>
        <w:t xml:space="preserve"> или авторитетное мнение специалистов, исследователей и т.п.);</w:t>
      </w:r>
    </w:p>
    <w:p w:rsidR="0084138C" w:rsidRPr="0097012B" w:rsidRDefault="0084138C" w:rsidP="0084138C">
      <w:pPr>
        <w:pStyle w:val="1"/>
        <w:keepNext w:val="0"/>
        <w:numPr>
          <w:ilvl w:val="0"/>
          <w:numId w:val="30"/>
        </w:numPr>
        <w:tabs>
          <w:tab w:val="clear" w:pos="432"/>
          <w:tab w:val="left" w:pos="284"/>
        </w:tabs>
        <w:autoSpaceDE/>
        <w:autoSpaceDN/>
        <w:adjustRightInd/>
        <w:ind w:left="0" w:firstLine="0"/>
        <w:jc w:val="both"/>
        <w:rPr>
          <w:b/>
          <w:bCs w:val="0"/>
          <w:sz w:val="23"/>
          <w:szCs w:val="23"/>
        </w:rPr>
      </w:pPr>
      <w:r w:rsidRPr="0097012B">
        <w:rPr>
          <w:color w:val="000000"/>
          <w:spacing w:val="4"/>
          <w:sz w:val="23"/>
          <w:szCs w:val="23"/>
        </w:rPr>
        <w:t>подготовка выводов о совершенствовании правового регулирования деятельности адв</w:t>
      </w:r>
      <w:r w:rsidRPr="0097012B">
        <w:rPr>
          <w:color w:val="000000"/>
          <w:spacing w:val="4"/>
          <w:sz w:val="23"/>
          <w:szCs w:val="23"/>
        </w:rPr>
        <w:t>о</w:t>
      </w:r>
      <w:r w:rsidRPr="0097012B">
        <w:rPr>
          <w:color w:val="000000"/>
          <w:spacing w:val="4"/>
          <w:sz w:val="23"/>
          <w:szCs w:val="23"/>
        </w:rPr>
        <w:t>катских, нотариальных образований, хозяйствующих субъектов, коммерческих и неко</w:t>
      </w:r>
      <w:r w:rsidRPr="0097012B">
        <w:rPr>
          <w:color w:val="000000"/>
          <w:spacing w:val="4"/>
          <w:sz w:val="23"/>
          <w:szCs w:val="23"/>
        </w:rPr>
        <w:t>м</w:t>
      </w:r>
      <w:r w:rsidRPr="0097012B">
        <w:rPr>
          <w:color w:val="000000"/>
          <w:spacing w:val="4"/>
          <w:sz w:val="23"/>
          <w:szCs w:val="23"/>
        </w:rPr>
        <w:t>мерческих организаций, а также практических рекомендаций по совершенствованию пр</w:t>
      </w:r>
      <w:r w:rsidRPr="0097012B">
        <w:rPr>
          <w:color w:val="000000"/>
          <w:spacing w:val="4"/>
          <w:sz w:val="23"/>
          <w:szCs w:val="23"/>
        </w:rPr>
        <w:t>а</w:t>
      </w:r>
      <w:r w:rsidRPr="0097012B">
        <w:rPr>
          <w:color w:val="000000"/>
          <w:spacing w:val="4"/>
          <w:sz w:val="23"/>
          <w:szCs w:val="23"/>
        </w:rPr>
        <w:t>вовых, организационных аспектов их функционирования.</w:t>
      </w:r>
    </w:p>
    <w:p w:rsidR="0084138C" w:rsidRPr="0084138C" w:rsidRDefault="0084138C" w:rsidP="0084138C">
      <w:pPr>
        <w:ind w:firstLine="709"/>
      </w:pPr>
    </w:p>
    <w:p w:rsidR="00E13EE2" w:rsidRPr="0056466E" w:rsidRDefault="00E13EE2" w:rsidP="00E13EE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4. МЕТОДИЧЕСКИЕ МАТЕРИАЛЫ, ОПРЕДЕЛЯЮЩИЕ ПРОЦЕДУРЫ </w:t>
      </w:r>
    </w:p>
    <w:p w:rsidR="00E13EE2" w:rsidRPr="0056466E" w:rsidRDefault="00E13EE2" w:rsidP="00E13EE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ОЦЕНИВАНИЯ ЗНАНИЙ, УМЕНИЙ, НАВЫКОВ И (ИЛИ) ОПЫТА </w:t>
      </w:r>
    </w:p>
    <w:p w:rsidR="00E13EE2" w:rsidRPr="0056466E" w:rsidRDefault="00E13EE2" w:rsidP="00E13EE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 xml:space="preserve">ДЕЯТЕЛЬНОСТИ, ХАРАКТЕРИЗУЮЩИХ </w:t>
      </w:r>
    </w:p>
    <w:p w:rsidR="00E13EE2" w:rsidRDefault="00E13EE2" w:rsidP="00E13EE2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6466E">
        <w:rPr>
          <w:b/>
          <w:color w:val="000000"/>
        </w:rPr>
        <w:t>ЭТАПЫ ФОРМИРОВАНИЯ КОМПЕТЕНЦИЙ</w:t>
      </w:r>
    </w:p>
    <w:p w:rsidR="00E13EE2" w:rsidRDefault="00E13EE2" w:rsidP="00E13EE2">
      <w:pPr>
        <w:pStyle w:val="af2"/>
        <w:shd w:val="clear" w:color="auto" w:fill="FFFFFF"/>
        <w:tabs>
          <w:tab w:val="left" w:leader="underscore" w:pos="0"/>
        </w:tabs>
        <w:ind w:left="0" w:firstLine="567"/>
        <w:jc w:val="both"/>
        <w:rPr>
          <w:b/>
        </w:rPr>
      </w:pPr>
    </w:p>
    <w:p w:rsidR="00E13EE2" w:rsidRPr="00F72EB0" w:rsidRDefault="00E13EE2" w:rsidP="00E13EE2">
      <w:pPr>
        <w:pStyle w:val="af2"/>
        <w:shd w:val="clear" w:color="auto" w:fill="FFFFFF"/>
        <w:tabs>
          <w:tab w:val="left" w:leader="underscore" w:pos="0"/>
        </w:tabs>
        <w:ind w:left="0" w:firstLine="567"/>
        <w:jc w:val="both"/>
        <w:rPr>
          <w:b/>
        </w:rPr>
      </w:pPr>
      <w:r w:rsidRPr="00F72EB0">
        <w:rPr>
          <w:b/>
        </w:rPr>
        <w:t>Порядок проведения текущего контроля успеваемости и промежуточной атт</w:t>
      </w:r>
      <w:r w:rsidRPr="00F72EB0">
        <w:rPr>
          <w:b/>
        </w:rPr>
        <w:t>е</w:t>
      </w:r>
      <w:r w:rsidRPr="00F72EB0">
        <w:rPr>
          <w:b/>
        </w:rPr>
        <w:t xml:space="preserve">стации обучающихся по </w:t>
      </w:r>
      <w:r>
        <w:rPr>
          <w:b/>
        </w:rPr>
        <w:t xml:space="preserve">прохождению </w:t>
      </w:r>
      <w:r w:rsidRPr="000916CF">
        <w:rPr>
          <w:b/>
        </w:rPr>
        <w:t>преддипломной практики</w:t>
      </w:r>
    </w:p>
    <w:p w:rsidR="00E13EE2" w:rsidRPr="00F72EB0" w:rsidRDefault="00E13EE2" w:rsidP="00E13EE2">
      <w:pPr>
        <w:ind w:firstLine="709"/>
        <w:jc w:val="both"/>
        <w:rPr>
          <w:rFonts w:eastAsia="TimesNewRomanPSMT"/>
        </w:rPr>
      </w:pPr>
      <w:r w:rsidRPr="00F72EB0">
        <w:rPr>
          <w:rFonts w:eastAsia="TimesNewRomanPSMT"/>
        </w:rPr>
        <w:lastRenderedPageBreak/>
        <w:t>Порядок проведения текущего контроля успеваемости предполагает систематич</w:t>
      </w:r>
      <w:r w:rsidRPr="00F72EB0">
        <w:rPr>
          <w:rFonts w:eastAsia="TimesNewRomanPSMT"/>
        </w:rPr>
        <w:t>е</w:t>
      </w:r>
      <w:r w:rsidRPr="00F72EB0">
        <w:rPr>
          <w:rFonts w:eastAsia="TimesNewRomanPSMT"/>
        </w:rPr>
        <w:t>скую проверку знаний</w:t>
      </w:r>
      <w:r>
        <w:rPr>
          <w:rFonts w:eastAsia="TimesNewRomanPSMT"/>
        </w:rPr>
        <w:t xml:space="preserve"> </w:t>
      </w:r>
      <w:r w:rsidRPr="001F580D">
        <w:rPr>
          <w:rFonts w:eastAsia="TimesNewRomanPSMT"/>
        </w:rPr>
        <w:t>обучающихся</w:t>
      </w:r>
      <w:r w:rsidRPr="00F72EB0">
        <w:rPr>
          <w:rFonts w:eastAsia="TimesNewRomanPSMT"/>
        </w:rPr>
        <w:t xml:space="preserve"> и выполнение их самостоятельной работы.</w:t>
      </w:r>
    </w:p>
    <w:p w:rsidR="00E13EE2" w:rsidRPr="00E13EE2" w:rsidRDefault="00E13EE2" w:rsidP="00E13EE2">
      <w:pPr>
        <w:ind w:firstLine="709"/>
        <w:jc w:val="both"/>
        <w:rPr>
          <w:rFonts w:eastAsia="TimesNewRomanPSMT"/>
        </w:rPr>
      </w:pPr>
      <w:r w:rsidRPr="00E13EE2">
        <w:rPr>
          <w:rFonts w:eastAsia="TimesNewRomanPSMT"/>
          <w:b/>
          <w:i/>
        </w:rPr>
        <w:t>Текущий контроль успеваемости</w:t>
      </w:r>
      <w:r w:rsidRPr="00E13EE2">
        <w:rPr>
          <w:rFonts w:eastAsia="TimesNewRomanPSMT"/>
        </w:rPr>
        <w:t xml:space="preserve"> – это контроль знаний, умений, навыков, пр</w:t>
      </w:r>
      <w:r w:rsidRPr="00E13EE2">
        <w:rPr>
          <w:rFonts w:eastAsia="TimesNewRomanPSMT"/>
        </w:rPr>
        <w:t>и</w:t>
      </w:r>
      <w:r w:rsidRPr="00E13EE2">
        <w:rPr>
          <w:rFonts w:eastAsia="TimesNewRomanPSMT"/>
        </w:rPr>
        <w:t>обретенных обучающимися в ходе прохождения преддипломной практики.</w:t>
      </w:r>
    </w:p>
    <w:p w:rsidR="00E13EE2" w:rsidRPr="00E13EE2" w:rsidRDefault="00E13EE2" w:rsidP="00E13EE2">
      <w:pPr>
        <w:ind w:firstLine="709"/>
        <w:jc w:val="both"/>
        <w:rPr>
          <w:rFonts w:eastAsia="TimesNewRomanPSMT"/>
        </w:rPr>
      </w:pPr>
      <w:r w:rsidRPr="00E13EE2">
        <w:rPr>
          <w:rFonts w:eastAsia="TimesNewRomanPSMT"/>
        </w:rPr>
        <w:t>Текущий контроль успеваемости обучающихся проводится по каждому разделу программы преддипломной практики и включает контроль знаний в рамках самостоятел</w:t>
      </w:r>
      <w:r w:rsidRPr="00E13EE2">
        <w:rPr>
          <w:rFonts w:eastAsia="TimesNewRomanPSMT"/>
        </w:rPr>
        <w:t>ь</w:t>
      </w:r>
      <w:r w:rsidRPr="00E13EE2">
        <w:rPr>
          <w:rFonts w:eastAsia="TimesNewRomanPSMT"/>
        </w:rPr>
        <w:t>ной работы обучающихся. Результаты текущего контроля оглашаются обучающимся.</w:t>
      </w:r>
    </w:p>
    <w:p w:rsidR="00E13EE2" w:rsidRPr="00E13EE2" w:rsidRDefault="00E13EE2" w:rsidP="00E13EE2">
      <w:pPr>
        <w:ind w:firstLine="709"/>
        <w:jc w:val="both"/>
        <w:rPr>
          <w:rFonts w:eastAsia="TimesNewRomanPSMT"/>
        </w:rPr>
      </w:pPr>
      <w:r w:rsidRPr="00E13EE2">
        <w:rPr>
          <w:rFonts w:eastAsia="TimesNewRomanPSMT"/>
          <w:b/>
          <w:i/>
        </w:rPr>
        <w:t xml:space="preserve">Промежуточная аттестация </w:t>
      </w:r>
      <w:r w:rsidRPr="00E13EE2">
        <w:rPr>
          <w:rFonts w:eastAsia="TimesNewRomanPSMT"/>
        </w:rPr>
        <w:t>обучающихся по результатам прохождения пре</w:t>
      </w:r>
      <w:r w:rsidRPr="00E13EE2">
        <w:rPr>
          <w:rFonts w:eastAsia="TimesNewRomanPSMT"/>
        </w:rPr>
        <w:t>д</w:t>
      </w:r>
      <w:r w:rsidRPr="00E13EE2">
        <w:rPr>
          <w:rFonts w:eastAsia="TimesNewRomanPSMT"/>
        </w:rPr>
        <w:t>дипломной практики проводится в форме защиты отчета и сдачи зачета с оценкой. Зачет с оценкой сдается согласно расписанию и служит формой проверки учебных достижений обучающихся по всей программе преддипломной практики и преследуют цель оценить учебные достижения за период прохождения практики. Результаты успеваемости об</w:t>
      </w:r>
      <w:r w:rsidRPr="00E13EE2">
        <w:rPr>
          <w:rFonts w:eastAsia="TimesNewRomanPSMT"/>
        </w:rPr>
        <w:t>у</w:t>
      </w:r>
      <w:r w:rsidRPr="00E13EE2">
        <w:rPr>
          <w:rFonts w:eastAsia="TimesNewRomanPSMT"/>
        </w:rPr>
        <w:t>чающихся выставляются в рейтинговый лист, ведомость деканата по БРС, экзаменацио</w:t>
      </w:r>
      <w:r w:rsidRPr="00E13EE2">
        <w:rPr>
          <w:rFonts w:eastAsia="TimesNewRomanPSMT"/>
        </w:rPr>
        <w:t>н</w:t>
      </w:r>
      <w:r w:rsidRPr="00E13EE2">
        <w:rPr>
          <w:rFonts w:eastAsia="TimesNewRomanPSMT"/>
        </w:rPr>
        <w:t xml:space="preserve">ную ведомость и зачетную книжку обучающихся. </w:t>
      </w:r>
    </w:p>
    <w:p w:rsidR="00E13EE2" w:rsidRPr="00E13EE2" w:rsidRDefault="00E13EE2" w:rsidP="00E13EE2">
      <w:pPr>
        <w:ind w:firstLine="709"/>
        <w:jc w:val="both"/>
        <w:rPr>
          <w:rFonts w:eastAsia="TimesNewRomanPSMT"/>
        </w:rPr>
      </w:pPr>
      <w:r w:rsidRPr="00E13EE2">
        <w:rPr>
          <w:rFonts w:eastAsia="TimesNewRomanPSMT"/>
        </w:rPr>
        <w:t>Текущий контроль успеваемости и промежуточная аттестация в рамках предд</w:t>
      </w:r>
      <w:r w:rsidRPr="00E13EE2">
        <w:rPr>
          <w:rFonts w:eastAsia="TimesNewRomanPSMT"/>
        </w:rPr>
        <w:t>и</w:t>
      </w:r>
      <w:r w:rsidRPr="00E13EE2">
        <w:rPr>
          <w:rFonts w:eastAsia="TimesNewRomanPSMT"/>
        </w:rPr>
        <w:t xml:space="preserve">пломной практики проводятся с целью определения степени освоения обучающимися ОПОП ВО. Учебные достижения обучающихся по всем видам заданий в ходе текущего контроля оцениваются по </w:t>
      </w:r>
      <w:proofErr w:type="spellStart"/>
      <w:r w:rsidRPr="00E13EE2">
        <w:rPr>
          <w:rFonts w:eastAsia="TimesNewRomanPSMT"/>
        </w:rPr>
        <w:t>балльно-рейтинговой</w:t>
      </w:r>
      <w:proofErr w:type="spellEnd"/>
      <w:r w:rsidRPr="00E13EE2">
        <w:rPr>
          <w:rFonts w:eastAsia="TimesNewRomanPSMT"/>
        </w:rPr>
        <w:t xml:space="preserve"> системе в соответствии с Технологич</w:t>
      </w:r>
      <w:r w:rsidRPr="00E13EE2">
        <w:rPr>
          <w:rFonts w:eastAsia="TimesNewRomanPSMT"/>
        </w:rPr>
        <w:t>е</w:t>
      </w:r>
      <w:r w:rsidRPr="00E13EE2">
        <w:rPr>
          <w:rFonts w:eastAsia="TimesNewRomanPSMT"/>
        </w:rPr>
        <w:t>ской картой преддипломной практики.</w:t>
      </w:r>
    </w:p>
    <w:p w:rsidR="00E13EE2" w:rsidRPr="00E13EE2" w:rsidRDefault="00E13EE2" w:rsidP="00E13EE2">
      <w:pPr>
        <w:ind w:firstLine="709"/>
        <w:jc w:val="both"/>
        <w:rPr>
          <w:b/>
        </w:rPr>
      </w:pPr>
      <w:r w:rsidRPr="00E13EE2">
        <w:rPr>
          <w:b/>
        </w:rPr>
        <w:t>Методические указания для обучающихся по освоению программы предд</w:t>
      </w:r>
      <w:r w:rsidRPr="00E13EE2">
        <w:rPr>
          <w:b/>
        </w:rPr>
        <w:t>и</w:t>
      </w:r>
      <w:r w:rsidRPr="00E13EE2">
        <w:rPr>
          <w:b/>
        </w:rPr>
        <w:t xml:space="preserve">пломной практики при </w:t>
      </w:r>
      <w:proofErr w:type="spellStart"/>
      <w:r w:rsidRPr="00E13EE2">
        <w:rPr>
          <w:b/>
        </w:rPr>
        <w:t>балльно-рейтинговой</w:t>
      </w:r>
      <w:proofErr w:type="spellEnd"/>
      <w:r w:rsidRPr="00E13EE2">
        <w:rPr>
          <w:b/>
        </w:rPr>
        <w:t xml:space="preserve"> системе оценки качества освоения ОПОП ВО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proofErr w:type="spellStart"/>
      <w:r w:rsidRPr="00E13EE2">
        <w:t>Балльно-рейтинговая</w:t>
      </w:r>
      <w:proofErr w:type="spellEnd"/>
      <w:r w:rsidRPr="00E13EE2">
        <w:t xml:space="preserve"> система используется для оценки знаний обучающихся. Ре</w:t>
      </w:r>
      <w:r w:rsidRPr="00E13EE2">
        <w:t>й</w:t>
      </w:r>
      <w:r w:rsidRPr="00E13EE2">
        <w:t>тинг устанавливает уровень подготовки обучающегося относительно других обучающи</w:t>
      </w:r>
      <w:r w:rsidRPr="00E13EE2">
        <w:t>х</w:t>
      </w:r>
      <w:r w:rsidRPr="00E13EE2">
        <w:t>ся в сопоставимых условиях.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t xml:space="preserve">Задачами </w:t>
      </w:r>
      <w:proofErr w:type="spellStart"/>
      <w:r w:rsidRPr="00E13EE2">
        <w:t>балльно-рейтинговой</w:t>
      </w:r>
      <w:proofErr w:type="spellEnd"/>
      <w:r w:rsidRPr="00E13EE2">
        <w:t xml:space="preserve"> системы являются:</w:t>
      </w:r>
    </w:p>
    <w:p w:rsidR="00E13EE2" w:rsidRPr="00E13EE2" w:rsidRDefault="00E13EE2" w:rsidP="00E13EE2">
      <w:pPr>
        <w:numPr>
          <w:ilvl w:val="0"/>
          <w:numId w:val="34"/>
        </w:numPr>
        <w:ind w:left="0" w:firstLine="709"/>
        <w:jc w:val="both"/>
      </w:pPr>
      <w:r w:rsidRPr="00E13EE2">
        <w:t>повышение мотивации обучающихся к освоению ОПОП ВО путем более высокой дифференциации оценки их учебной работы;</w:t>
      </w:r>
    </w:p>
    <w:p w:rsidR="00E13EE2" w:rsidRPr="00E13EE2" w:rsidRDefault="00E13EE2" w:rsidP="00E13EE2">
      <w:pPr>
        <w:numPr>
          <w:ilvl w:val="0"/>
          <w:numId w:val="34"/>
        </w:numPr>
        <w:ind w:left="0" w:firstLine="709"/>
        <w:jc w:val="both"/>
      </w:pPr>
      <w:r w:rsidRPr="00E13EE2">
        <w:t>стимулирование регулярной и результативной самостоятельной учебной р</w:t>
      </w:r>
      <w:r w:rsidRPr="00E13EE2">
        <w:t>а</w:t>
      </w:r>
      <w:r w:rsidRPr="00E13EE2">
        <w:t>боты обучающихся в семестре;</w:t>
      </w:r>
    </w:p>
    <w:p w:rsidR="00E13EE2" w:rsidRPr="00E13EE2" w:rsidRDefault="00E13EE2" w:rsidP="00E13EE2">
      <w:pPr>
        <w:numPr>
          <w:ilvl w:val="0"/>
          <w:numId w:val="34"/>
        </w:numPr>
        <w:ind w:left="0" w:firstLine="709"/>
        <w:jc w:val="both"/>
      </w:pPr>
      <w:r w:rsidRPr="00E13EE2">
        <w:t>получение дифференцированной и разносторонней информации о качестве и результативности обучения, а также о персональных академических достижениях об</w:t>
      </w:r>
      <w:r w:rsidRPr="00E13EE2">
        <w:t>у</w:t>
      </w:r>
      <w:r w:rsidRPr="00E13EE2">
        <w:t>чающихся;</w:t>
      </w:r>
    </w:p>
    <w:p w:rsidR="00E13EE2" w:rsidRPr="00E13EE2" w:rsidRDefault="00E13EE2" w:rsidP="00E13EE2">
      <w:pPr>
        <w:numPr>
          <w:ilvl w:val="0"/>
          <w:numId w:val="34"/>
        </w:numPr>
        <w:tabs>
          <w:tab w:val="clear" w:pos="360"/>
          <w:tab w:val="num" w:pos="0"/>
        </w:tabs>
        <w:ind w:left="0" w:firstLine="709"/>
        <w:jc w:val="both"/>
      </w:pPr>
      <w:r w:rsidRPr="00E13EE2">
        <w:t>повышение уровня учебно-организационной работы кафедр.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rPr>
          <w:b/>
          <w:i/>
        </w:rPr>
        <w:t xml:space="preserve">Итоговая балльная оценка </w:t>
      </w:r>
      <w:r w:rsidRPr="00E13EE2">
        <w:t>по преддипломной практики определяется как сумма баллов, набранных обучающимся в результате преддипломной практики (текущая усп</w:t>
      </w:r>
      <w:r w:rsidRPr="00E13EE2">
        <w:t>е</w:t>
      </w:r>
      <w:r w:rsidRPr="00E13EE2">
        <w:t xml:space="preserve">ваемость) и защиты отчета на отчетной конференции (промежуточная аттестация). 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rPr>
          <w:b/>
          <w:i/>
        </w:rPr>
        <w:t>Текущая успеваемость</w:t>
      </w:r>
      <w:r w:rsidRPr="00E13EE2">
        <w:t xml:space="preserve"> обучающихся определяется по сумме баллов, набранных в результате преддипломной практики. Контроль за текущей успеваемостью осуществляет руководитель преддипломной практики от кафедры. По результатам аттестации в вед</w:t>
      </w:r>
      <w:r w:rsidRPr="00E13EE2">
        <w:t>о</w:t>
      </w:r>
      <w:r w:rsidRPr="00E13EE2">
        <w:t>мость выставляется число баллов, полученных обучающимся за время прохождения пре</w:t>
      </w:r>
      <w:r w:rsidRPr="00E13EE2">
        <w:t>д</w:t>
      </w:r>
      <w:r w:rsidRPr="00E13EE2">
        <w:t xml:space="preserve">дипломной практики. Обучающийся считается допущенным к промежуточной аттестации, если по итогам текущей успеваемости он набрал в совокупности </w:t>
      </w:r>
      <w:r w:rsidRPr="00E13EE2">
        <w:rPr>
          <w:b/>
          <w:i/>
        </w:rPr>
        <w:t>не менее 20 баллов</w:t>
      </w:r>
      <w:r w:rsidRPr="00E13EE2">
        <w:t>.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t>Максимальная сумма рейтинговых баллов по преддипломной практики по резул</w:t>
      </w:r>
      <w:r w:rsidRPr="00E13EE2">
        <w:t>ь</w:t>
      </w:r>
      <w:r w:rsidRPr="00E13EE2">
        <w:t xml:space="preserve">татам </w:t>
      </w:r>
      <w:r w:rsidRPr="00E13EE2">
        <w:rPr>
          <w:b/>
          <w:i/>
        </w:rPr>
        <w:t>текущей успеваемости</w:t>
      </w:r>
      <w:r w:rsidRPr="00E13EE2">
        <w:t xml:space="preserve"> составляет 4</w:t>
      </w:r>
      <w:r w:rsidRPr="00E13EE2">
        <w:rPr>
          <w:b/>
          <w:i/>
        </w:rPr>
        <w:t>0 баллов</w:t>
      </w:r>
      <w:r w:rsidRPr="00E13EE2">
        <w:t xml:space="preserve">. 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t>Обучающийся считается допущенным к отчетной конференции, если выполнил все задания преддипломной практики. По результатам аттестации в ведомость выставляется число баллов, полученных обучающимися на отчетной конференции.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rPr>
          <w:b/>
          <w:i/>
        </w:rPr>
        <w:t>Оценка социальных характеристик обучающегося</w:t>
      </w:r>
      <w:r w:rsidRPr="00E13EE2">
        <w:t xml:space="preserve"> рассматривается как неотъе</w:t>
      </w:r>
      <w:r w:rsidRPr="00E13EE2">
        <w:t>м</w:t>
      </w:r>
      <w:r w:rsidRPr="00E13EE2">
        <w:t>лемый элемент учебно-воспитательного процесса, проводится в целях повышения отве</w:t>
      </w:r>
      <w:r w:rsidRPr="00E13EE2">
        <w:t>т</w:t>
      </w:r>
      <w:r w:rsidRPr="00E13EE2">
        <w:t>ственности и организованности обучающихся, их мотивации к глубокому и всесторонн</w:t>
      </w:r>
      <w:r w:rsidRPr="00E13EE2">
        <w:t>е</w:t>
      </w:r>
      <w:r w:rsidRPr="00E13EE2">
        <w:lastRenderedPageBreak/>
        <w:t xml:space="preserve">му усвоению необходимого объема знаний, а также прививания навыков систематической работы. 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t xml:space="preserve">Максимальная сумма рейтинговых баллов по оценке </w:t>
      </w:r>
      <w:r w:rsidRPr="00E13EE2">
        <w:rPr>
          <w:b/>
          <w:i/>
        </w:rPr>
        <w:t xml:space="preserve">социальных характеристик обучающегося </w:t>
      </w:r>
      <w:r w:rsidRPr="00E13EE2">
        <w:t xml:space="preserve">за время прохождения преддипломной практики составляет </w:t>
      </w:r>
      <w:r w:rsidRPr="00E13EE2">
        <w:rPr>
          <w:b/>
          <w:i/>
        </w:rPr>
        <w:t xml:space="preserve">20 баллов </w:t>
      </w:r>
      <w:r w:rsidRPr="00E13EE2">
        <w:t xml:space="preserve">и основана на </w:t>
      </w:r>
      <w:proofErr w:type="spellStart"/>
      <w:r w:rsidRPr="00E13EE2">
        <w:t>отзыве-характеристики</w:t>
      </w:r>
      <w:proofErr w:type="spellEnd"/>
      <w:r w:rsidRPr="00E13EE2">
        <w:t xml:space="preserve"> с места прохождения практики. В число допустимых для включения в оценку параметров входят: </w:t>
      </w:r>
    </w:p>
    <w:p w:rsidR="00E13EE2" w:rsidRPr="00E13EE2" w:rsidRDefault="00E13EE2" w:rsidP="00E13EE2">
      <w:pPr>
        <w:widowControl w:val="0"/>
        <w:autoSpaceDE w:val="0"/>
        <w:autoSpaceDN w:val="0"/>
        <w:ind w:firstLine="709"/>
        <w:jc w:val="both"/>
      </w:pPr>
      <w:r w:rsidRPr="00E13EE2">
        <w:t>- отношение обучающегося к работе (интерес, инициатива, исполнительность, ди</w:t>
      </w:r>
      <w:r w:rsidRPr="00E13EE2">
        <w:t>с</w:t>
      </w:r>
      <w:r w:rsidRPr="00E13EE2">
        <w:t>циплинированность и др.) –от 2,5 до 5 баллов;</w:t>
      </w:r>
    </w:p>
    <w:p w:rsidR="00E13EE2" w:rsidRPr="00E13EE2" w:rsidRDefault="00E13EE2" w:rsidP="00E13EE2">
      <w:pPr>
        <w:widowControl w:val="0"/>
        <w:autoSpaceDE w:val="0"/>
        <w:autoSpaceDN w:val="0"/>
        <w:ind w:firstLine="709"/>
        <w:jc w:val="both"/>
      </w:pPr>
      <w:r w:rsidRPr="00E13EE2">
        <w:t>- объем выполненной работы на практике – от 2,5 до 5 баллов;</w:t>
      </w:r>
    </w:p>
    <w:p w:rsidR="00E13EE2" w:rsidRPr="00E13EE2" w:rsidRDefault="00E13EE2" w:rsidP="00E13EE2">
      <w:pPr>
        <w:widowControl w:val="0"/>
        <w:autoSpaceDE w:val="0"/>
        <w:autoSpaceDN w:val="0"/>
        <w:ind w:firstLine="709"/>
        <w:jc w:val="both"/>
      </w:pPr>
      <w:r w:rsidRPr="00E13EE2">
        <w:t>- качество выполненной обучающимся работы, степень проявленной самостоятел</w:t>
      </w:r>
      <w:r w:rsidRPr="00E13EE2">
        <w:t>ь</w:t>
      </w:r>
      <w:r w:rsidRPr="00E13EE2">
        <w:t>ности в работе, уровень овладения теоретическими навыками– от 2,5 до 5 баллов;</w:t>
      </w:r>
    </w:p>
    <w:p w:rsidR="00E13EE2" w:rsidRPr="00E13EE2" w:rsidRDefault="00E13EE2" w:rsidP="00E13EE2">
      <w:pPr>
        <w:widowControl w:val="0"/>
        <w:autoSpaceDE w:val="0"/>
        <w:autoSpaceDN w:val="0"/>
        <w:ind w:firstLine="709"/>
        <w:jc w:val="both"/>
      </w:pPr>
      <w:r w:rsidRPr="00E13EE2">
        <w:t>- помощь, оказанная обучающимся в выполнении отдельных заданий - от 2,5 до 5 баллов.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t>Оценка социальных характеристик обучающихся осуществляется преподавателем на основе отзыва-характеристики с места прохождения практики.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rPr>
          <w:b/>
          <w:i/>
        </w:rPr>
        <w:t>Промежуточная аттестация</w:t>
      </w:r>
      <w:r w:rsidRPr="00E13EE2">
        <w:t xml:space="preserve"> зачет с оценкой проводится в форме выступления на отчетной конференции или собеседования по материалам, собранным и систематиз</w:t>
      </w:r>
      <w:r w:rsidRPr="00E13EE2">
        <w:t>и</w:t>
      </w:r>
      <w:r w:rsidRPr="00E13EE2">
        <w:t xml:space="preserve">рованным в форме отчета в ходе прохождения преддипломной практики. Максимальная сумма рейтинговых баллов при промежуточной аттестации – </w:t>
      </w:r>
      <w:r w:rsidRPr="00E13EE2">
        <w:rPr>
          <w:b/>
          <w:i/>
        </w:rPr>
        <w:t>40 баллов</w:t>
      </w:r>
      <w:r w:rsidRPr="00E13EE2">
        <w:t>.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rPr>
          <w:b/>
          <w:i/>
        </w:rPr>
        <w:t xml:space="preserve">При </w:t>
      </w:r>
      <w:r w:rsidRPr="00E13EE2">
        <w:t>пересдаче зачета с оценкой фактическая рейтинговая оценка, полученная об</w:t>
      </w:r>
      <w:r w:rsidRPr="00E13EE2">
        <w:t>у</w:t>
      </w:r>
      <w:r w:rsidRPr="00E13EE2">
        <w:t xml:space="preserve">чающимся </w:t>
      </w:r>
      <w:r w:rsidRPr="00E13EE2">
        <w:rPr>
          <w:b/>
          <w:i/>
        </w:rPr>
        <w:t>снижается на 6 баллов</w:t>
      </w:r>
      <w:r w:rsidRPr="00E13EE2">
        <w:rPr>
          <w:i/>
        </w:rPr>
        <w:t>.</w:t>
      </w:r>
    </w:p>
    <w:p w:rsidR="00E13EE2" w:rsidRPr="00E13EE2" w:rsidRDefault="00E13EE2" w:rsidP="00E13EE2">
      <w:pPr>
        <w:tabs>
          <w:tab w:val="left" w:pos="0"/>
        </w:tabs>
        <w:ind w:firstLine="709"/>
        <w:jc w:val="both"/>
      </w:pPr>
      <w:r w:rsidRPr="00E13EE2">
        <w:t>Ответ обучающегося на зачете с оценкой оценивается в баллах с учетом шкалы с</w:t>
      </w:r>
      <w:r w:rsidRPr="00E13EE2">
        <w:t>о</w:t>
      </w:r>
      <w:r w:rsidRPr="00E13EE2">
        <w:t>ответствия рейтинговых оценок пятибалльным оценкам. Для перевода балльной оценки по промежуточной аттестации в академическую используется следующая шкала:</w:t>
      </w:r>
    </w:p>
    <w:tbl>
      <w:tblPr>
        <w:tblW w:w="0" w:type="auto"/>
        <w:tblLook w:val="04A0"/>
      </w:tblPr>
      <w:tblGrid>
        <w:gridCol w:w="4906"/>
        <w:gridCol w:w="4664"/>
      </w:tblGrid>
      <w:tr w:rsidR="00E13EE2" w:rsidRPr="00E13EE2" w:rsidTr="007C0E91">
        <w:tc>
          <w:tcPr>
            <w:tcW w:w="5210" w:type="dxa"/>
            <w:shd w:val="clear" w:color="auto" w:fill="auto"/>
          </w:tcPr>
          <w:p w:rsidR="00E13EE2" w:rsidRPr="00E13EE2" w:rsidRDefault="00E13EE2" w:rsidP="007C0E91">
            <w:pPr>
              <w:tabs>
                <w:tab w:val="left" w:pos="0"/>
              </w:tabs>
              <w:jc w:val="both"/>
              <w:rPr>
                <w:b/>
                <w:u w:val="single"/>
              </w:rPr>
            </w:pPr>
            <w:r w:rsidRPr="00E13EE2">
              <w:rPr>
                <w:b/>
                <w:u w:val="single"/>
              </w:rPr>
              <w:t>Зачет с оценкой</w:t>
            </w:r>
          </w:p>
          <w:p w:rsidR="00E13EE2" w:rsidRPr="00E13EE2" w:rsidRDefault="00E13EE2" w:rsidP="007C0E91">
            <w:pPr>
              <w:tabs>
                <w:tab w:val="left" w:pos="0"/>
              </w:tabs>
              <w:jc w:val="both"/>
            </w:pPr>
            <w:r w:rsidRPr="00E13EE2">
              <w:t>20 баллов – допуск к зачету с оценкой</w:t>
            </w:r>
          </w:p>
          <w:p w:rsidR="00E13EE2" w:rsidRPr="00E13EE2" w:rsidRDefault="00E13EE2" w:rsidP="007C0E91">
            <w:pPr>
              <w:tabs>
                <w:tab w:val="left" w:pos="0"/>
              </w:tabs>
              <w:jc w:val="both"/>
            </w:pPr>
            <w:r w:rsidRPr="00E13EE2">
              <w:t>41-60 баллов – «удовлетворительно»</w:t>
            </w:r>
          </w:p>
          <w:p w:rsidR="00E13EE2" w:rsidRPr="00E13EE2" w:rsidRDefault="00E13EE2" w:rsidP="007C0E91">
            <w:pPr>
              <w:tabs>
                <w:tab w:val="left" w:pos="0"/>
              </w:tabs>
              <w:jc w:val="both"/>
            </w:pPr>
            <w:r w:rsidRPr="00E13EE2">
              <w:t>61-80 баллов – «хорошо»</w:t>
            </w:r>
          </w:p>
          <w:p w:rsidR="00E13EE2" w:rsidRPr="00E13EE2" w:rsidRDefault="00E13EE2" w:rsidP="007C0E91">
            <w:pPr>
              <w:tabs>
                <w:tab w:val="left" w:pos="0"/>
              </w:tabs>
              <w:jc w:val="both"/>
            </w:pPr>
            <w:r w:rsidRPr="00E13EE2">
              <w:t>81-100 баллов – «отлично»</w:t>
            </w:r>
          </w:p>
        </w:tc>
        <w:tc>
          <w:tcPr>
            <w:tcW w:w="5211" w:type="dxa"/>
            <w:shd w:val="clear" w:color="auto" w:fill="auto"/>
          </w:tcPr>
          <w:p w:rsidR="00E13EE2" w:rsidRPr="00E13EE2" w:rsidRDefault="00E13EE2" w:rsidP="007C0E91">
            <w:pPr>
              <w:tabs>
                <w:tab w:val="left" w:pos="0"/>
              </w:tabs>
              <w:jc w:val="both"/>
            </w:pPr>
          </w:p>
        </w:tc>
      </w:tr>
    </w:tbl>
    <w:p w:rsidR="00D83FAB" w:rsidRDefault="00E13EE2" w:rsidP="00D83FAB">
      <w:pPr>
        <w:widowControl w:val="0"/>
        <w:tabs>
          <w:tab w:val="left" w:pos="0"/>
        </w:tabs>
        <w:suppressAutoHyphens/>
        <w:jc w:val="both"/>
        <w:rPr>
          <w:iCs/>
          <w:shd w:val="clear" w:color="auto" w:fill="FFFFFF"/>
        </w:rPr>
      </w:pPr>
      <w:r w:rsidRPr="00E13EE2">
        <w:rPr>
          <w:b/>
          <w:i/>
        </w:rPr>
        <w:t xml:space="preserve">Итоговая балльная оценка </w:t>
      </w:r>
      <w:r w:rsidRPr="00E13EE2">
        <w:t xml:space="preserve">преддипломной практики определяется как сумма баллов по текущей успеваемости, промежуточной аттестации и оценки социальных характеристик обучающегося. Безупречное освоение программы преддипломной практики оценивается в </w:t>
      </w:r>
      <w:r w:rsidRPr="00E13EE2">
        <w:rPr>
          <w:b/>
          <w:i/>
        </w:rPr>
        <w:t>100 рейтинговых баллов.</w:t>
      </w:r>
    </w:p>
    <w:p w:rsidR="0038548A" w:rsidRDefault="0038548A" w:rsidP="0038548A">
      <w:pPr>
        <w:ind w:right="120" w:firstLine="760"/>
        <w:jc w:val="both"/>
        <w:rPr>
          <w:iCs/>
          <w:shd w:val="clear" w:color="auto" w:fill="FFFFFF"/>
        </w:rPr>
      </w:pPr>
    </w:p>
    <w:p w:rsidR="00E13EE2" w:rsidRPr="00CF0828" w:rsidRDefault="00E13EE2" w:rsidP="00E13EE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NewRomanPS-ItalicMT" w:hAnsi="TimesNewRomanPS-ItalicMT" w:cs="TimesNewRomanPS-ItalicMT"/>
          <w:b/>
          <w:iCs/>
        </w:rPr>
      </w:pPr>
      <w:r w:rsidRPr="00CF0828">
        <w:rPr>
          <w:rFonts w:ascii="TimesNewRomanPS-ItalicMT" w:hAnsi="TimesNewRomanPS-ItalicMT" w:cs="TimesNewRomanPS-ItalicMT"/>
          <w:b/>
          <w:iCs/>
        </w:rPr>
        <w:t xml:space="preserve">ТЕХНОЛОГИЧЕСКАЯ КАРТА </w:t>
      </w:r>
      <w:r w:rsidRPr="00DD6ECA">
        <w:rPr>
          <w:rFonts w:ascii="TimesNewRomanPS-ItalicMT" w:hAnsi="TimesNewRomanPS-ItalicMT" w:cs="TimesNewRomanPS-ItalicMT"/>
          <w:b/>
          <w:iCs/>
        </w:rPr>
        <w:t>ПРЕДДИПЛОМНОЙ ПРАКТИКИ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1"/>
        <w:gridCol w:w="1466"/>
        <w:gridCol w:w="1393"/>
        <w:gridCol w:w="1726"/>
        <w:gridCol w:w="2551"/>
      </w:tblGrid>
      <w:tr w:rsidR="00E13EE2" w:rsidRPr="00083E15" w:rsidTr="007C0E91">
        <w:tc>
          <w:tcPr>
            <w:tcW w:w="2340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Содержание заданий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Кол-во мероприятий / </w:t>
            </w:r>
            <w:proofErr w:type="spellStart"/>
            <w:r w:rsidRPr="00D54964">
              <w:rPr>
                <w:b/>
                <w:iCs/>
                <w:sz w:val="20"/>
                <w:szCs w:val="20"/>
              </w:rPr>
              <w:t>получен-ный</w:t>
            </w:r>
            <w:proofErr w:type="spellEnd"/>
            <w:r w:rsidRPr="00D54964">
              <w:rPr>
                <w:b/>
                <w:iCs/>
                <w:sz w:val="20"/>
                <w:szCs w:val="20"/>
              </w:rPr>
              <w:t xml:space="preserve"> балл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Допустимое количество баллов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Максимальное  кол-во баллов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Срок предоставления</w:t>
            </w:r>
          </w:p>
        </w:tc>
      </w:tr>
      <w:tr w:rsidR="00E13EE2" w:rsidRPr="00083E15" w:rsidTr="007C0E91">
        <w:tc>
          <w:tcPr>
            <w:tcW w:w="9497" w:type="dxa"/>
            <w:gridSpan w:val="6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ТЕКУЩАЯ УСПЕВАЕМОСТЬ </w:t>
            </w:r>
          </w:p>
        </w:tc>
      </w:tr>
      <w:tr w:rsidR="00E13EE2" w:rsidRPr="00083E15" w:rsidTr="007C0E91">
        <w:tc>
          <w:tcPr>
            <w:tcW w:w="2361" w:type="dxa"/>
            <w:gridSpan w:val="2"/>
            <w:shd w:val="clear" w:color="auto" w:fill="auto"/>
          </w:tcPr>
          <w:p w:rsidR="00E13EE2" w:rsidRPr="00D61115" w:rsidRDefault="00E13EE2" w:rsidP="007C0E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Выступление с докладом и презентацией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13EE2" w:rsidRDefault="00E13EE2" w:rsidP="007C0E9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6 / 5-10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Default="00E13EE2" w:rsidP="007C0E9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Default="00E13EE2" w:rsidP="007C0E9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20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3EE2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 xml:space="preserve">В ходе прохождения </w:t>
            </w:r>
            <w:r>
              <w:rPr>
                <w:iCs/>
                <w:sz w:val="20"/>
                <w:szCs w:val="20"/>
              </w:rPr>
              <w:t>преддипломной</w:t>
            </w:r>
          </w:p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практики</w:t>
            </w:r>
          </w:p>
        </w:tc>
      </w:tr>
      <w:tr w:rsidR="00E13EE2" w:rsidRPr="00D54964" w:rsidTr="007C0E91">
        <w:tc>
          <w:tcPr>
            <w:tcW w:w="2361" w:type="dxa"/>
            <w:gridSpan w:val="2"/>
            <w:shd w:val="clear" w:color="auto" w:fill="auto"/>
          </w:tcPr>
          <w:p w:rsidR="00E13EE2" w:rsidRDefault="00E13EE2" w:rsidP="007C0E9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Письменная самостоятельная работа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E13EE2" w:rsidRDefault="00E13EE2" w:rsidP="007C0E9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6 / 5-10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Default="00E13EE2" w:rsidP="007C0E9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Default="00E13EE2" w:rsidP="007C0E91">
            <w:pPr>
              <w:suppressAutoHyphens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20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E13EE2" w:rsidRPr="00D54964" w:rsidTr="007C0E91">
        <w:tc>
          <w:tcPr>
            <w:tcW w:w="3827" w:type="dxa"/>
            <w:gridSpan w:val="3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13EE2" w:rsidRPr="00D54964" w:rsidTr="007C0E91">
        <w:tc>
          <w:tcPr>
            <w:tcW w:w="9497" w:type="dxa"/>
            <w:gridSpan w:val="6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СОЦИАЛЬНАЯ ХАРАКТЕРИСТИКА ОБУЧАЮЩЕГОСЯ</w:t>
            </w:r>
          </w:p>
        </w:tc>
      </w:tr>
      <w:tr w:rsidR="00E13EE2" w:rsidRPr="00D54964" w:rsidTr="007C0E91">
        <w:tc>
          <w:tcPr>
            <w:tcW w:w="2340" w:type="dxa"/>
            <w:shd w:val="clear" w:color="auto" w:fill="auto"/>
          </w:tcPr>
          <w:p w:rsidR="00E13EE2" w:rsidRPr="00D54964" w:rsidRDefault="00E13EE2" w:rsidP="007C0E91">
            <w:pPr>
              <w:widowControl w:val="0"/>
              <w:autoSpaceDE w:val="0"/>
              <w:autoSpaceDN w:val="0"/>
              <w:jc w:val="both"/>
            </w:pPr>
            <w:r w:rsidRPr="00D54964">
              <w:t>отношение об</w:t>
            </w:r>
            <w:r w:rsidRPr="00D54964">
              <w:t>у</w:t>
            </w:r>
            <w:r w:rsidRPr="00D54964">
              <w:t xml:space="preserve">чающегося к работе 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Отчетная конференция</w:t>
            </w:r>
          </w:p>
        </w:tc>
      </w:tr>
      <w:tr w:rsidR="00E13EE2" w:rsidRPr="00D54964" w:rsidTr="007C0E91">
        <w:tc>
          <w:tcPr>
            <w:tcW w:w="2340" w:type="dxa"/>
            <w:shd w:val="clear" w:color="auto" w:fill="auto"/>
          </w:tcPr>
          <w:p w:rsidR="00E13EE2" w:rsidRPr="00D54964" w:rsidRDefault="00E13EE2" w:rsidP="007C0E91">
            <w:pPr>
              <w:widowControl w:val="0"/>
              <w:autoSpaceDE w:val="0"/>
              <w:autoSpaceDN w:val="0"/>
              <w:jc w:val="both"/>
            </w:pPr>
            <w:r w:rsidRPr="00D54964">
              <w:t>объем выполненной работы на практике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E13EE2" w:rsidRPr="00D54964" w:rsidTr="007C0E91">
        <w:tc>
          <w:tcPr>
            <w:tcW w:w="2340" w:type="dxa"/>
            <w:shd w:val="clear" w:color="auto" w:fill="auto"/>
          </w:tcPr>
          <w:p w:rsidR="00E13EE2" w:rsidRPr="00D54964" w:rsidRDefault="00E13EE2" w:rsidP="007C0E91">
            <w:pPr>
              <w:widowControl w:val="0"/>
              <w:autoSpaceDE w:val="0"/>
              <w:autoSpaceDN w:val="0"/>
              <w:jc w:val="both"/>
            </w:pPr>
            <w:r w:rsidRPr="00D54964">
              <w:lastRenderedPageBreak/>
              <w:t>качество выполне</w:t>
            </w:r>
            <w:r w:rsidRPr="00D54964">
              <w:t>н</w:t>
            </w:r>
            <w:r w:rsidRPr="00D54964">
              <w:t>ной работы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E13EE2" w:rsidRPr="00D54964" w:rsidTr="007C0E91">
        <w:tc>
          <w:tcPr>
            <w:tcW w:w="2340" w:type="dxa"/>
            <w:shd w:val="clear" w:color="auto" w:fill="auto"/>
          </w:tcPr>
          <w:p w:rsidR="00E13EE2" w:rsidRPr="00D54964" w:rsidRDefault="00E13EE2" w:rsidP="007C0E91">
            <w:pPr>
              <w:widowControl w:val="0"/>
              <w:autoSpaceDE w:val="0"/>
              <w:autoSpaceDN w:val="0"/>
              <w:jc w:val="both"/>
            </w:pPr>
            <w:r w:rsidRPr="00D54964">
              <w:t>помощь, оказанная в выполнении о</w:t>
            </w:r>
            <w:r w:rsidRPr="00D54964">
              <w:t>т</w:t>
            </w:r>
            <w:r w:rsidRPr="00D54964">
              <w:t>дельных заданий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E13EE2" w:rsidRPr="00D54964" w:rsidTr="007C0E91">
        <w:tc>
          <w:tcPr>
            <w:tcW w:w="3827" w:type="dxa"/>
            <w:gridSpan w:val="3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13EE2" w:rsidRPr="00D54964" w:rsidTr="007C0E91">
        <w:tc>
          <w:tcPr>
            <w:tcW w:w="9497" w:type="dxa"/>
            <w:gridSpan w:val="6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ПРОМЕЖУТОЧНАЯ АТТЕСТАЦИЯ</w:t>
            </w:r>
          </w:p>
        </w:tc>
      </w:tr>
      <w:tr w:rsidR="00E13EE2" w:rsidRPr="00D54964" w:rsidTr="007C0E91">
        <w:tc>
          <w:tcPr>
            <w:tcW w:w="2340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Зачет с оценкой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 xml:space="preserve">Защита отчета по </w:t>
            </w:r>
            <w:r w:rsidRPr="00076301">
              <w:rPr>
                <w:iCs/>
                <w:sz w:val="20"/>
                <w:szCs w:val="20"/>
              </w:rPr>
              <w:t>пр</w:t>
            </w:r>
            <w:r>
              <w:rPr>
                <w:iCs/>
                <w:sz w:val="20"/>
                <w:szCs w:val="20"/>
              </w:rPr>
              <w:t xml:space="preserve">еддипломной </w:t>
            </w:r>
            <w:r w:rsidRPr="00D54964">
              <w:rPr>
                <w:iCs/>
                <w:sz w:val="20"/>
                <w:szCs w:val="20"/>
              </w:rPr>
              <w:t>практике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54964">
              <w:rPr>
                <w:iCs/>
                <w:sz w:val="20"/>
                <w:szCs w:val="20"/>
              </w:rPr>
              <w:t>Отчетная конференция</w:t>
            </w:r>
          </w:p>
        </w:tc>
      </w:tr>
      <w:tr w:rsidR="00E13EE2" w:rsidRPr="00D54964" w:rsidTr="007C0E91">
        <w:tc>
          <w:tcPr>
            <w:tcW w:w="3827" w:type="dxa"/>
            <w:gridSpan w:val="3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13EE2" w:rsidRPr="00D54964" w:rsidTr="007C0E91">
        <w:tc>
          <w:tcPr>
            <w:tcW w:w="9497" w:type="dxa"/>
            <w:gridSpan w:val="6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ИТОГОВАЯ БАЛЬНАЯ ОЦЕНКА</w:t>
            </w:r>
          </w:p>
        </w:tc>
      </w:tr>
      <w:tr w:rsidR="00E13EE2" w:rsidRPr="00D54964" w:rsidTr="007C0E91">
        <w:tc>
          <w:tcPr>
            <w:tcW w:w="3827" w:type="dxa"/>
            <w:gridSpan w:val="3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D54964">
              <w:rPr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3EE2" w:rsidRPr="00D54964" w:rsidRDefault="00E13EE2" w:rsidP="007C0E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E13EE2" w:rsidRDefault="00E13E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  <w:r w:rsidRPr="003135D7">
        <w:rPr>
          <w:sz w:val="28"/>
          <w:szCs w:val="28"/>
        </w:rPr>
        <w:lastRenderedPageBreak/>
        <w:t>Приложение 1</w:t>
      </w:r>
    </w:p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E13EE2" w:rsidRPr="00575259" w:rsidRDefault="00E13EE2" w:rsidP="00E13EE2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Договор о сотрудничестве № _________</w:t>
      </w:r>
    </w:p>
    <w:p w:rsidR="00E13EE2" w:rsidRPr="00575259" w:rsidRDefault="00E13EE2" w:rsidP="00E13EE2">
      <w:pPr>
        <w:jc w:val="center"/>
        <w:rPr>
          <w:b/>
          <w:bCs/>
          <w:sz w:val="22"/>
          <w:szCs w:val="22"/>
        </w:rPr>
      </w:pPr>
    </w:p>
    <w:p w:rsidR="00E13EE2" w:rsidRPr="00575259" w:rsidRDefault="00E13EE2" w:rsidP="00E13EE2">
      <w:pPr>
        <w:jc w:val="both"/>
        <w:rPr>
          <w:sz w:val="22"/>
          <w:szCs w:val="22"/>
        </w:rPr>
      </w:pPr>
      <w:r w:rsidRPr="00575259">
        <w:rPr>
          <w:sz w:val="22"/>
          <w:szCs w:val="22"/>
        </w:rPr>
        <w:t>г. Самара                                                                 </w:t>
      </w:r>
      <w:r w:rsidR="00D57496">
        <w:rPr>
          <w:sz w:val="22"/>
          <w:szCs w:val="22"/>
        </w:rPr>
        <w:t xml:space="preserve"> </w:t>
      </w:r>
      <w:r w:rsidR="00D57496">
        <w:rPr>
          <w:sz w:val="22"/>
          <w:szCs w:val="22"/>
        </w:rPr>
        <w:tab/>
        <w:t>от  ______________________2020</w:t>
      </w:r>
      <w:r w:rsidRPr="00575259">
        <w:rPr>
          <w:sz w:val="22"/>
          <w:szCs w:val="22"/>
        </w:rPr>
        <w:t xml:space="preserve"> года</w:t>
      </w:r>
    </w:p>
    <w:p w:rsidR="00E13EE2" w:rsidRPr="00575259" w:rsidRDefault="00E13EE2" w:rsidP="00E13EE2">
      <w:pPr>
        <w:rPr>
          <w:sz w:val="22"/>
          <w:szCs w:val="22"/>
        </w:rPr>
      </w:pPr>
    </w:p>
    <w:p w:rsidR="00E13EE2" w:rsidRPr="00575259" w:rsidRDefault="00E13EE2" w:rsidP="00E13EE2">
      <w:pPr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ab/>
        <w:t xml:space="preserve"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 (СФ ГАОУ ВО МГПУ) (далее – Филиал), в лице </w:t>
      </w:r>
      <w:r w:rsidRPr="00575259">
        <w:rPr>
          <w:sz w:val="22"/>
          <w:szCs w:val="22"/>
        </w:rPr>
        <w:t>директора Козловской Галины Ефимовны</w:t>
      </w:r>
      <w:r w:rsidRPr="00575259">
        <w:rPr>
          <w:b/>
          <w:bCs/>
          <w:iCs/>
          <w:sz w:val="22"/>
          <w:szCs w:val="22"/>
        </w:rPr>
        <w:t xml:space="preserve">, </w:t>
      </w:r>
      <w:r w:rsidRPr="00575259">
        <w:rPr>
          <w:sz w:val="22"/>
          <w:szCs w:val="22"/>
        </w:rPr>
        <w:t xml:space="preserve"> действующей на о</w:t>
      </w:r>
      <w:r w:rsidRPr="00575259">
        <w:rPr>
          <w:sz w:val="22"/>
          <w:szCs w:val="22"/>
        </w:rPr>
        <w:t>с</w:t>
      </w:r>
      <w:r w:rsidRPr="00575259">
        <w:rPr>
          <w:sz w:val="22"/>
          <w:szCs w:val="22"/>
        </w:rPr>
        <w:t>новании Положения о филиале и доверенности ___________________________________,</w:t>
      </w:r>
      <w:r w:rsidRPr="00575259">
        <w:rPr>
          <w:color w:val="000000"/>
          <w:spacing w:val="-4"/>
          <w:sz w:val="22"/>
          <w:szCs w:val="22"/>
        </w:rPr>
        <w:t xml:space="preserve"> с одной стороны, и</w:t>
      </w:r>
      <w:r w:rsidRPr="00575259">
        <w:rPr>
          <w:sz w:val="22"/>
          <w:szCs w:val="22"/>
        </w:rPr>
        <w:t xml:space="preserve"> __________________________________________________________________</w:t>
      </w:r>
      <w:r w:rsidRPr="00575259">
        <w:rPr>
          <w:color w:val="000000"/>
          <w:sz w:val="22"/>
          <w:szCs w:val="22"/>
        </w:rPr>
        <w:t>, имену</w:t>
      </w:r>
      <w:r w:rsidRPr="00575259">
        <w:rPr>
          <w:color w:val="000000"/>
          <w:sz w:val="22"/>
          <w:szCs w:val="22"/>
        </w:rPr>
        <w:t>е</w:t>
      </w:r>
      <w:r w:rsidRPr="00575259">
        <w:rPr>
          <w:color w:val="000000"/>
          <w:sz w:val="22"/>
          <w:szCs w:val="22"/>
        </w:rPr>
        <w:t xml:space="preserve">мое в дальнейшем «профильная организация» </w:t>
      </w:r>
      <w:r w:rsidRPr="00575259">
        <w:rPr>
          <w:sz w:val="22"/>
          <w:szCs w:val="22"/>
        </w:rPr>
        <w:t>в лице __________________________________, де</w:t>
      </w:r>
      <w:r w:rsidRPr="00575259">
        <w:rPr>
          <w:sz w:val="22"/>
          <w:szCs w:val="22"/>
        </w:rPr>
        <w:t>й</w:t>
      </w:r>
      <w:r w:rsidRPr="00575259">
        <w:rPr>
          <w:sz w:val="22"/>
          <w:szCs w:val="22"/>
        </w:rPr>
        <w:t>ствующего(щей) на основании __________________________ с другой стороны, вместе имену</w:t>
      </w:r>
      <w:r w:rsidRPr="00575259">
        <w:rPr>
          <w:sz w:val="22"/>
          <w:szCs w:val="22"/>
        </w:rPr>
        <w:t>е</w:t>
      </w:r>
      <w:r w:rsidRPr="00575259">
        <w:rPr>
          <w:sz w:val="22"/>
          <w:szCs w:val="22"/>
        </w:rPr>
        <w:t>мые «Стороны», заключили договор о нижеследующем.</w:t>
      </w:r>
    </w:p>
    <w:p w:rsidR="00E13EE2" w:rsidRPr="00575259" w:rsidRDefault="00E13EE2" w:rsidP="00E13EE2">
      <w:pPr>
        <w:jc w:val="center"/>
        <w:rPr>
          <w:sz w:val="22"/>
          <w:szCs w:val="22"/>
        </w:rPr>
      </w:pPr>
      <w:r w:rsidRPr="00575259">
        <w:rPr>
          <w:b/>
          <w:bCs/>
          <w:sz w:val="22"/>
          <w:szCs w:val="22"/>
        </w:rPr>
        <w:t>1. Предмет договора</w:t>
      </w:r>
    </w:p>
    <w:p w:rsidR="00E13EE2" w:rsidRPr="00575259" w:rsidRDefault="00E13EE2" w:rsidP="00E13EE2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Предметом настоящего Договора является сотрудничество сторон с целью организации и проведения ________________________________________ практики (далее – практика) обуча</w:t>
      </w:r>
      <w:r w:rsidRPr="00575259">
        <w:rPr>
          <w:sz w:val="22"/>
          <w:szCs w:val="22"/>
        </w:rPr>
        <w:t>ю</w:t>
      </w:r>
      <w:r w:rsidRPr="00575259">
        <w:rPr>
          <w:sz w:val="22"/>
          <w:szCs w:val="22"/>
        </w:rPr>
        <w:t xml:space="preserve">щегося ________ курса филиала  ______________________________________ формы обучения по направлению подготовки __________________________________________________направленности (профилю) подготовки _____________________________________________________________________ </w:t>
      </w:r>
    </w:p>
    <w:p w:rsidR="00E13EE2" w:rsidRPr="00575259" w:rsidRDefault="00E13EE2" w:rsidP="00E13EE2">
      <w:pPr>
        <w:ind w:firstLine="567"/>
        <w:jc w:val="both"/>
        <w:rPr>
          <w:b/>
          <w:sz w:val="22"/>
          <w:szCs w:val="22"/>
        </w:rPr>
      </w:pPr>
      <w:r w:rsidRPr="00575259">
        <w:rPr>
          <w:sz w:val="22"/>
          <w:szCs w:val="22"/>
        </w:rPr>
        <w:t xml:space="preserve">в срок с «___»___________  20   г., по «___»___________20__г.. </w:t>
      </w:r>
    </w:p>
    <w:p w:rsidR="00E13EE2" w:rsidRPr="00575259" w:rsidRDefault="00E13EE2" w:rsidP="00E13EE2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2. Обязанности сторон</w:t>
      </w:r>
    </w:p>
    <w:p w:rsidR="00E13EE2" w:rsidRPr="00575259" w:rsidRDefault="00E13EE2" w:rsidP="00E13EE2">
      <w:pPr>
        <w:ind w:firstLine="567"/>
        <w:jc w:val="both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2.1. Филиал обязуется: </w:t>
      </w:r>
    </w:p>
    <w:p w:rsidR="00E13EE2" w:rsidRPr="00575259" w:rsidRDefault="00E13EE2" w:rsidP="00E13EE2">
      <w:pPr>
        <w:ind w:firstLine="567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2.1.1. </w:t>
      </w:r>
      <w:r w:rsidRPr="00575259">
        <w:rPr>
          <w:bCs/>
          <w:sz w:val="22"/>
          <w:szCs w:val="22"/>
        </w:rPr>
        <w:tab/>
        <w:t xml:space="preserve">Направить </w:t>
      </w:r>
      <w:r w:rsidRPr="00575259">
        <w:rPr>
          <w:sz w:val="22"/>
          <w:szCs w:val="22"/>
        </w:rPr>
        <w:t xml:space="preserve">обучающегося </w:t>
      </w:r>
      <w:r w:rsidRPr="00575259">
        <w:rPr>
          <w:bCs/>
          <w:sz w:val="22"/>
          <w:szCs w:val="22"/>
        </w:rPr>
        <w:t xml:space="preserve">в </w:t>
      </w:r>
      <w:r w:rsidRPr="00575259">
        <w:rPr>
          <w:color w:val="000000"/>
          <w:sz w:val="22"/>
          <w:szCs w:val="22"/>
        </w:rPr>
        <w:t>профильную организацию для прохождения практики</w:t>
      </w:r>
      <w:r w:rsidRPr="00575259">
        <w:rPr>
          <w:bCs/>
          <w:sz w:val="22"/>
          <w:szCs w:val="22"/>
        </w:rPr>
        <w:t xml:space="preserve"> в сроки, указанные в договоре.</w:t>
      </w:r>
    </w:p>
    <w:p w:rsidR="00E13EE2" w:rsidRPr="00575259" w:rsidRDefault="00E13EE2" w:rsidP="00E13EE2">
      <w:pPr>
        <w:ind w:firstLine="567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2.1.2. </w:t>
      </w:r>
      <w:r w:rsidRPr="00575259">
        <w:rPr>
          <w:bCs/>
          <w:sz w:val="22"/>
          <w:szCs w:val="22"/>
        </w:rPr>
        <w:tab/>
        <w:t xml:space="preserve">Обеспечить </w:t>
      </w:r>
      <w:r w:rsidRPr="00575259">
        <w:rPr>
          <w:sz w:val="22"/>
          <w:szCs w:val="22"/>
        </w:rPr>
        <w:t xml:space="preserve">обучающегося </w:t>
      </w:r>
      <w:r w:rsidRPr="00575259">
        <w:rPr>
          <w:bCs/>
          <w:sz w:val="22"/>
          <w:szCs w:val="22"/>
        </w:rPr>
        <w:t xml:space="preserve">программой практики, согласовав ее с руководителем </w:t>
      </w:r>
      <w:r w:rsidRPr="00575259">
        <w:rPr>
          <w:color w:val="000000"/>
          <w:sz w:val="22"/>
          <w:szCs w:val="22"/>
        </w:rPr>
        <w:t>профильной организации</w:t>
      </w:r>
      <w:r w:rsidRPr="00575259">
        <w:rPr>
          <w:bCs/>
          <w:sz w:val="22"/>
          <w:szCs w:val="22"/>
        </w:rPr>
        <w:t>.</w:t>
      </w:r>
    </w:p>
    <w:p w:rsidR="00E13EE2" w:rsidRPr="00575259" w:rsidRDefault="00E13EE2" w:rsidP="00E13EE2">
      <w:pPr>
        <w:ind w:firstLine="567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2.1.3. </w:t>
      </w:r>
      <w:r w:rsidRPr="00575259">
        <w:rPr>
          <w:bCs/>
          <w:sz w:val="22"/>
          <w:szCs w:val="22"/>
        </w:rPr>
        <w:tab/>
      </w:r>
      <w:r w:rsidRPr="00575259">
        <w:rPr>
          <w:sz w:val="22"/>
          <w:szCs w:val="22"/>
        </w:rPr>
        <w:t xml:space="preserve">Контролировать деятельность обучающегося в </w:t>
      </w:r>
      <w:r w:rsidRPr="00575259">
        <w:rPr>
          <w:color w:val="000000"/>
          <w:sz w:val="22"/>
          <w:szCs w:val="22"/>
        </w:rPr>
        <w:t xml:space="preserve">профильной </w:t>
      </w:r>
      <w:proofErr w:type="spellStart"/>
      <w:r w:rsidRPr="00575259">
        <w:rPr>
          <w:color w:val="000000"/>
          <w:sz w:val="22"/>
          <w:szCs w:val="22"/>
        </w:rPr>
        <w:t>организации</w:t>
      </w:r>
      <w:r w:rsidRPr="00575259">
        <w:rPr>
          <w:sz w:val="22"/>
          <w:szCs w:val="22"/>
        </w:rPr>
        <w:t>и</w:t>
      </w:r>
      <w:proofErr w:type="spellEnd"/>
      <w:r w:rsidRPr="00575259">
        <w:rPr>
          <w:sz w:val="22"/>
          <w:szCs w:val="22"/>
        </w:rPr>
        <w:t xml:space="preserve">  оказ</w:t>
      </w:r>
      <w:r w:rsidRPr="00575259">
        <w:rPr>
          <w:sz w:val="22"/>
          <w:szCs w:val="22"/>
        </w:rPr>
        <w:t>ы</w:t>
      </w:r>
      <w:r w:rsidRPr="00575259">
        <w:rPr>
          <w:sz w:val="22"/>
          <w:szCs w:val="22"/>
        </w:rPr>
        <w:t>вать  ему методическую и консультативную помощь</w:t>
      </w:r>
      <w:r w:rsidRPr="00575259">
        <w:rPr>
          <w:bCs/>
          <w:sz w:val="22"/>
          <w:szCs w:val="22"/>
        </w:rPr>
        <w:t>.</w:t>
      </w:r>
    </w:p>
    <w:p w:rsidR="00E13EE2" w:rsidRPr="00575259" w:rsidRDefault="00E13EE2" w:rsidP="00E13EE2">
      <w:pPr>
        <w:tabs>
          <w:tab w:val="left" w:pos="639"/>
          <w:tab w:val="right" w:pos="9720"/>
        </w:tabs>
        <w:ind w:firstLine="567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2.2. </w:t>
      </w:r>
      <w:r w:rsidRPr="00575259">
        <w:rPr>
          <w:b/>
          <w:color w:val="000000"/>
          <w:sz w:val="22"/>
          <w:szCs w:val="22"/>
        </w:rPr>
        <w:t>Профильная организация</w:t>
      </w:r>
      <w:r w:rsidRPr="00575259">
        <w:rPr>
          <w:b/>
          <w:bCs/>
          <w:sz w:val="22"/>
          <w:szCs w:val="22"/>
        </w:rPr>
        <w:t xml:space="preserve"> обязуется:</w:t>
      </w:r>
    </w:p>
    <w:p w:rsidR="00E13EE2" w:rsidRPr="00575259" w:rsidRDefault="00E13EE2" w:rsidP="00E13EE2">
      <w:pPr>
        <w:ind w:firstLine="567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2.2.1.</w:t>
      </w:r>
      <w:r w:rsidRPr="00575259">
        <w:rPr>
          <w:spacing w:val="2"/>
          <w:sz w:val="22"/>
          <w:szCs w:val="22"/>
        </w:rPr>
        <w:tab/>
        <w:t>Предоставить Филиалу возможность проведения практики в срок, указанный в договоре.</w:t>
      </w:r>
    </w:p>
    <w:p w:rsidR="00E13EE2" w:rsidRPr="00575259" w:rsidRDefault="00E13EE2" w:rsidP="00E13EE2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2.2.2. </w:t>
      </w:r>
      <w:r w:rsidRPr="00575259">
        <w:rPr>
          <w:sz w:val="22"/>
          <w:szCs w:val="22"/>
        </w:rPr>
        <w:tab/>
        <w:t>Создать  необходимые  условия  для  выполнения  обучающимся программы пра</w:t>
      </w:r>
      <w:r w:rsidRPr="00575259">
        <w:rPr>
          <w:sz w:val="22"/>
          <w:szCs w:val="22"/>
        </w:rPr>
        <w:t>к</w:t>
      </w:r>
      <w:r w:rsidRPr="00575259">
        <w:rPr>
          <w:sz w:val="22"/>
          <w:szCs w:val="22"/>
        </w:rPr>
        <w:t>тики.</w:t>
      </w:r>
    </w:p>
    <w:p w:rsidR="00E13EE2" w:rsidRPr="00575259" w:rsidRDefault="00E13EE2" w:rsidP="00E13EE2">
      <w:pPr>
        <w:ind w:firstLine="567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2.2.3. </w:t>
      </w:r>
      <w:r w:rsidRPr="00575259">
        <w:rPr>
          <w:sz w:val="22"/>
          <w:szCs w:val="22"/>
        </w:rPr>
        <w:tab/>
        <w:t>Для обеспечения качественного прохождения практики обучающимся выделить руководителя из числа квалифицированных специалистов.</w:t>
      </w:r>
    </w:p>
    <w:p w:rsidR="00E13EE2" w:rsidRPr="00575259" w:rsidRDefault="00E13EE2" w:rsidP="00E13EE2">
      <w:pPr>
        <w:ind w:firstLine="567"/>
        <w:jc w:val="both"/>
        <w:rPr>
          <w:spacing w:val="-9"/>
          <w:sz w:val="22"/>
          <w:szCs w:val="22"/>
        </w:rPr>
      </w:pPr>
      <w:r w:rsidRPr="00575259">
        <w:rPr>
          <w:spacing w:val="1"/>
          <w:sz w:val="22"/>
          <w:szCs w:val="22"/>
        </w:rPr>
        <w:t>2.2.4.</w:t>
      </w:r>
      <w:r w:rsidRPr="00575259">
        <w:rPr>
          <w:spacing w:val="-9"/>
          <w:sz w:val="22"/>
          <w:szCs w:val="22"/>
        </w:rPr>
        <w:t> </w:t>
      </w:r>
      <w:r w:rsidRPr="00575259">
        <w:rPr>
          <w:spacing w:val="-9"/>
          <w:sz w:val="22"/>
          <w:szCs w:val="22"/>
        </w:rPr>
        <w:tab/>
        <w:t xml:space="preserve">Не допускать использование </w:t>
      </w:r>
      <w:r w:rsidRPr="00575259">
        <w:rPr>
          <w:sz w:val="22"/>
          <w:szCs w:val="22"/>
        </w:rPr>
        <w:t xml:space="preserve">обучающегося </w:t>
      </w:r>
      <w:r w:rsidRPr="00575259">
        <w:rPr>
          <w:spacing w:val="-9"/>
          <w:sz w:val="22"/>
          <w:szCs w:val="22"/>
        </w:rPr>
        <w:t>на работах, не предусмотренных  программой практики.</w:t>
      </w:r>
    </w:p>
    <w:p w:rsidR="00E13EE2" w:rsidRPr="00575259" w:rsidRDefault="00E13EE2" w:rsidP="00E13EE2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2.2.5.  Обеспечить обучающемуся условия безопасной работы на рабочем  месте, отвеча</w:t>
      </w:r>
      <w:r w:rsidRPr="00575259">
        <w:rPr>
          <w:sz w:val="22"/>
          <w:szCs w:val="22"/>
        </w:rPr>
        <w:t>ю</w:t>
      </w:r>
      <w:r w:rsidRPr="00575259">
        <w:rPr>
          <w:sz w:val="22"/>
          <w:szCs w:val="22"/>
        </w:rPr>
        <w:t xml:space="preserve">щие санитарным правилам и требованиям охраны труда. </w:t>
      </w:r>
    </w:p>
    <w:p w:rsidR="00E13EE2" w:rsidRPr="00575259" w:rsidRDefault="00E13EE2" w:rsidP="00E13EE2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2.2.6. Проводить обязательные инструктажи о правилах внутреннего трудового распорядка, охраны труда, техники безопасности и противопожарной защиты, принятых в профильной орган</w:t>
      </w:r>
      <w:r w:rsidRPr="00575259">
        <w:rPr>
          <w:sz w:val="22"/>
          <w:szCs w:val="22"/>
        </w:rPr>
        <w:t>и</w:t>
      </w:r>
      <w:r w:rsidRPr="00575259">
        <w:rPr>
          <w:sz w:val="22"/>
          <w:szCs w:val="22"/>
        </w:rPr>
        <w:t>зации.</w:t>
      </w:r>
    </w:p>
    <w:p w:rsidR="00E13EE2" w:rsidRPr="00575259" w:rsidRDefault="00E13EE2" w:rsidP="00E13EE2">
      <w:pPr>
        <w:pStyle w:val="HTML"/>
        <w:numPr>
          <w:ilvl w:val="0"/>
          <w:numId w:val="37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Ответственность за нарушение условий Договора</w:t>
      </w:r>
    </w:p>
    <w:p w:rsidR="00E13EE2" w:rsidRPr="00575259" w:rsidRDefault="00E13EE2" w:rsidP="00E13EE2">
      <w:pPr>
        <w:ind w:firstLine="567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E13EE2" w:rsidRPr="00575259" w:rsidRDefault="00E13EE2" w:rsidP="00E13EE2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4. Основания изменения и расторжения Договора</w:t>
      </w:r>
    </w:p>
    <w:p w:rsidR="00E13EE2" w:rsidRPr="00575259" w:rsidRDefault="00E13EE2" w:rsidP="00E13EE2">
      <w:pPr>
        <w:ind w:firstLine="567"/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 xml:space="preserve">4.1. Условия, на которых заключен настоящий Договор, могут </w:t>
      </w:r>
      <w:proofErr w:type="spellStart"/>
      <w:r w:rsidRPr="00575259">
        <w:rPr>
          <w:color w:val="000000"/>
          <w:sz w:val="22"/>
          <w:szCs w:val="22"/>
        </w:rPr>
        <w:t>бытьизменены</w:t>
      </w:r>
      <w:proofErr w:type="spellEnd"/>
      <w:r w:rsidRPr="00575259">
        <w:rPr>
          <w:color w:val="000000"/>
          <w:sz w:val="22"/>
          <w:szCs w:val="22"/>
        </w:rPr>
        <w:t xml:space="preserve"> либо по с</w:t>
      </w:r>
      <w:r w:rsidRPr="00575259">
        <w:rPr>
          <w:color w:val="000000"/>
          <w:sz w:val="22"/>
          <w:szCs w:val="22"/>
        </w:rPr>
        <w:t>о</w:t>
      </w:r>
      <w:r w:rsidRPr="00575259">
        <w:rPr>
          <w:color w:val="000000"/>
          <w:sz w:val="22"/>
          <w:szCs w:val="22"/>
        </w:rPr>
        <w:t>глашению сторон, либо в соответствии с действующим</w:t>
      </w:r>
      <w:r w:rsidRPr="00575259">
        <w:rPr>
          <w:sz w:val="22"/>
          <w:szCs w:val="22"/>
        </w:rPr>
        <w:t xml:space="preserve"> законодательством</w:t>
      </w:r>
      <w:r w:rsidRPr="00575259">
        <w:rPr>
          <w:color w:val="000000"/>
          <w:sz w:val="22"/>
          <w:szCs w:val="22"/>
        </w:rPr>
        <w:t xml:space="preserve"> Российской Федер</w:t>
      </w:r>
      <w:r w:rsidRPr="00575259">
        <w:rPr>
          <w:color w:val="000000"/>
          <w:sz w:val="22"/>
          <w:szCs w:val="22"/>
        </w:rPr>
        <w:t>а</w:t>
      </w:r>
      <w:r w:rsidRPr="00575259">
        <w:rPr>
          <w:color w:val="000000"/>
          <w:sz w:val="22"/>
          <w:szCs w:val="22"/>
        </w:rPr>
        <w:t>ции.</w:t>
      </w:r>
    </w:p>
    <w:p w:rsidR="00E13EE2" w:rsidRPr="00575259" w:rsidRDefault="00E13EE2" w:rsidP="00E13EE2">
      <w:pPr>
        <w:ind w:firstLine="567"/>
        <w:jc w:val="both"/>
        <w:rPr>
          <w:color w:val="000000"/>
          <w:sz w:val="22"/>
          <w:szCs w:val="22"/>
        </w:rPr>
      </w:pPr>
      <w:r w:rsidRPr="00575259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E13EE2" w:rsidRPr="00575259" w:rsidRDefault="00E13EE2" w:rsidP="00E13EE2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5. Порядок рассмотрения споров</w:t>
      </w:r>
    </w:p>
    <w:p w:rsidR="00E13EE2" w:rsidRPr="00575259" w:rsidRDefault="00E13EE2" w:rsidP="00E13EE2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</w:t>
      </w:r>
      <w:r w:rsidRPr="00575259">
        <w:rPr>
          <w:rFonts w:ascii="Times New Roman" w:hAnsi="Times New Roman" w:cs="Times New Roman"/>
          <w:sz w:val="22"/>
          <w:szCs w:val="22"/>
        </w:rPr>
        <w:t>к</w:t>
      </w:r>
      <w:r w:rsidRPr="00575259">
        <w:rPr>
          <w:rFonts w:ascii="Times New Roman" w:hAnsi="Times New Roman" w:cs="Times New Roman"/>
          <w:sz w:val="22"/>
          <w:szCs w:val="22"/>
        </w:rPr>
        <w:t xml:space="preserve">новения споров или разногласий срок рассмотрения соответствующих претензий составляет 10 </w:t>
      </w:r>
      <w:r w:rsidRPr="00575259">
        <w:rPr>
          <w:rFonts w:ascii="Times New Roman" w:hAnsi="Times New Roman" w:cs="Times New Roman"/>
          <w:sz w:val="22"/>
          <w:szCs w:val="22"/>
        </w:rPr>
        <w:lastRenderedPageBreak/>
        <w:t>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E13EE2" w:rsidRPr="00575259" w:rsidRDefault="00E13EE2" w:rsidP="00E13EE2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5.2. 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В случае невозможности разрешения возникших споров или разногласий путем перег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воров (п. 5.1 настоящего Договора) стороны передают их на рассмотрение в суд по месту нахо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ж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дения Ответчика.</w:t>
      </w:r>
    </w:p>
    <w:p w:rsidR="00E13EE2" w:rsidRPr="00575259" w:rsidRDefault="00E13EE2" w:rsidP="00E13EE2">
      <w:pPr>
        <w:jc w:val="center"/>
        <w:rPr>
          <w:rFonts w:cs="Arial"/>
          <w:b/>
          <w:sz w:val="22"/>
          <w:szCs w:val="22"/>
        </w:rPr>
      </w:pPr>
      <w:r w:rsidRPr="00575259">
        <w:rPr>
          <w:rFonts w:cs="Arial"/>
          <w:b/>
          <w:sz w:val="22"/>
          <w:szCs w:val="22"/>
        </w:rPr>
        <w:t>6. Заключительные положения</w:t>
      </w:r>
    </w:p>
    <w:p w:rsidR="00E13EE2" w:rsidRPr="00575259" w:rsidRDefault="00E13EE2" w:rsidP="00E13EE2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Сторонами и действует до  ______________ г. </w:t>
      </w:r>
    </w:p>
    <w:p w:rsidR="00E13EE2" w:rsidRPr="00575259" w:rsidRDefault="00E13EE2" w:rsidP="00E13EE2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Cs/>
          <w:sz w:val="22"/>
          <w:szCs w:val="22"/>
        </w:rPr>
        <w:t xml:space="preserve">  Условия освобождения Сторон от ответственности:</w:t>
      </w:r>
    </w:p>
    <w:p w:rsidR="00E13EE2" w:rsidRPr="00575259" w:rsidRDefault="00E13EE2" w:rsidP="00E13EE2">
      <w:pPr>
        <w:pStyle w:val="HTML"/>
        <w:numPr>
          <w:ilvl w:val="2"/>
          <w:numId w:val="36"/>
        </w:numPr>
        <w:tabs>
          <w:tab w:val="left" w:pos="126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ответственности, за частичное или полное неисполнение обязательств по настоящему Договору, в случае наступления обстоятельств непреодолимой силы, если такое неисполнение  явилось следствием природных явлений, действий  внешних объекти</w:t>
      </w:r>
      <w:r w:rsidRPr="00575259">
        <w:rPr>
          <w:rFonts w:ascii="Times New Roman" w:hAnsi="Times New Roman" w:cs="Times New Roman"/>
          <w:sz w:val="22"/>
          <w:szCs w:val="22"/>
        </w:rPr>
        <w:t>в</w:t>
      </w:r>
      <w:r w:rsidRPr="00575259">
        <w:rPr>
          <w:rFonts w:ascii="Times New Roman" w:hAnsi="Times New Roman" w:cs="Times New Roman"/>
          <w:sz w:val="22"/>
          <w:szCs w:val="22"/>
        </w:rPr>
        <w:t>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</w:t>
      </w:r>
      <w:r w:rsidRPr="00575259">
        <w:rPr>
          <w:rFonts w:ascii="Times New Roman" w:hAnsi="Times New Roman" w:cs="Times New Roman"/>
          <w:sz w:val="22"/>
          <w:szCs w:val="22"/>
        </w:rPr>
        <w:t>з</w:t>
      </w:r>
      <w:r w:rsidRPr="00575259">
        <w:rPr>
          <w:rFonts w:ascii="Times New Roman" w:hAnsi="Times New Roman" w:cs="Times New Roman"/>
          <w:sz w:val="22"/>
          <w:szCs w:val="22"/>
        </w:rPr>
        <w:t>можность исполнения, либо ненадлежащее исполнение настоящего Договора.</w:t>
      </w:r>
    </w:p>
    <w:p w:rsidR="00E13EE2" w:rsidRPr="00575259" w:rsidRDefault="00E13EE2" w:rsidP="00E13EE2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</w:t>
      </w:r>
      <w:r w:rsidRPr="00575259">
        <w:rPr>
          <w:rFonts w:ascii="Times New Roman" w:hAnsi="Times New Roman" w:cs="Times New Roman"/>
          <w:sz w:val="22"/>
          <w:szCs w:val="22"/>
        </w:rPr>
        <w:t>о</w:t>
      </w:r>
      <w:r w:rsidRPr="00575259">
        <w:rPr>
          <w:rFonts w:ascii="Times New Roman" w:hAnsi="Times New Roman" w:cs="Times New Roman"/>
          <w:sz w:val="22"/>
          <w:szCs w:val="22"/>
        </w:rPr>
        <w:t>дствуются действующим законодательством Российской Федерации.</w:t>
      </w:r>
    </w:p>
    <w:p w:rsidR="00E13EE2" w:rsidRPr="00575259" w:rsidRDefault="00E13EE2" w:rsidP="00E13EE2">
      <w:pPr>
        <w:pStyle w:val="HTML"/>
        <w:numPr>
          <w:ilvl w:val="1"/>
          <w:numId w:val="36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noProof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13EE2" w:rsidRDefault="00E13EE2" w:rsidP="00E13EE2">
      <w:pPr>
        <w:numPr>
          <w:ilvl w:val="0"/>
          <w:numId w:val="36"/>
        </w:numPr>
        <w:ind w:left="0" w:firstLine="0"/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Реквизиты и подписи сторон</w:t>
      </w:r>
    </w:p>
    <w:p w:rsidR="00E13EE2" w:rsidRPr="00575259" w:rsidRDefault="00E13EE2" w:rsidP="00E13EE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840"/>
      </w:tblGrid>
      <w:tr w:rsidR="00E13EE2" w:rsidRPr="00575259" w:rsidTr="007C0E91">
        <w:trPr>
          <w:trHeight w:val="176"/>
        </w:trPr>
        <w:tc>
          <w:tcPr>
            <w:tcW w:w="5377" w:type="dxa"/>
          </w:tcPr>
          <w:p w:rsidR="00E13EE2" w:rsidRPr="00575259" w:rsidRDefault="00E13EE2" w:rsidP="007C0E91">
            <w:pPr>
              <w:ind w:left="851"/>
              <w:jc w:val="both"/>
              <w:rPr>
                <w:b/>
                <w:sz w:val="20"/>
                <w:szCs w:val="20"/>
              </w:rPr>
            </w:pPr>
            <w:r w:rsidRPr="00575259">
              <w:rPr>
                <w:b/>
                <w:sz w:val="20"/>
                <w:szCs w:val="20"/>
              </w:rPr>
              <w:t xml:space="preserve">         Профильная организация:</w:t>
            </w: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___________________</w:t>
            </w:r>
            <w:r w:rsidRPr="00575259">
              <w:rPr>
                <w:color w:val="000000"/>
                <w:sz w:val="20"/>
                <w:szCs w:val="20"/>
              </w:rPr>
              <w:t xml:space="preserve">  ( ____________________ )                    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     </w:t>
            </w:r>
            <w:r w:rsidR="006648FC">
              <w:rPr>
                <w:color w:val="000000"/>
                <w:sz w:val="20"/>
                <w:szCs w:val="20"/>
              </w:rPr>
              <w:t xml:space="preserve">(Подпись)                  </w:t>
            </w:r>
            <w:r w:rsidRPr="00575259">
              <w:rPr>
                <w:color w:val="000000"/>
                <w:sz w:val="20"/>
                <w:szCs w:val="20"/>
              </w:rPr>
              <w:t xml:space="preserve">  (расшифровка подписи)                                                               </w:t>
            </w:r>
          </w:p>
          <w:p w:rsidR="00E13EE2" w:rsidRPr="00575259" w:rsidRDefault="00E13EE2" w:rsidP="007C0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75259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  <w:p w:rsidR="00E13EE2" w:rsidRPr="00575259" w:rsidRDefault="00E13EE2" w:rsidP="007C0E91">
            <w:pPr>
              <w:jc w:val="both"/>
              <w:rPr>
                <w:b/>
                <w:sz w:val="20"/>
                <w:szCs w:val="20"/>
              </w:rPr>
            </w:pPr>
          </w:p>
          <w:p w:rsidR="00E13EE2" w:rsidRPr="00575259" w:rsidRDefault="00E13EE2" w:rsidP="007C0E91">
            <w:pPr>
              <w:jc w:val="both"/>
              <w:rPr>
                <w:b/>
                <w:sz w:val="20"/>
                <w:szCs w:val="20"/>
              </w:rPr>
            </w:pPr>
          </w:p>
          <w:p w:rsidR="00E13EE2" w:rsidRPr="00575259" w:rsidRDefault="00E13EE2" w:rsidP="007C0E91">
            <w:pPr>
              <w:jc w:val="both"/>
              <w:rPr>
                <w:b/>
                <w:sz w:val="20"/>
                <w:szCs w:val="20"/>
              </w:rPr>
            </w:pPr>
          </w:p>
          <w:p w:rsidR="00E13EE2" w:rsidRPr="00575259" w:rsidRDefault="00E13EE2" w:rsidP="007C0E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8" w:type="dxa"/>
          </w:tcPr>
          <w:p w:rsidR="00E13EE2" w:rsidRPr="00575259" w:rsidRDefault="00E13EE2" w:rsidP="007C0E91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575259">
              <w:rPr>
                <w:b/>
                <w:sz w:val="20"/>
                <w:szCs w:val="20"/>
              </w:rPr>
              <w:t>Филиал: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Самарский филиал Государственного автономного образовательного учреждения высшего образования города Москвы «Московский городской педагогич</w:t>
            </w:r>
            <w:r w:rsidRPr="00575259">
              <w:rPr>
                <w:color w:val="000000"/>
                <w:sz w:val="20"/>
                <w:szCs w:val="20"/>
              </w:rPr>
              <w:t>е</w:t>
            </w:r>
            <w:r w:rsidRPr="00575259">
              <w:rPr>
                <w:color w:val="000000"/>
                <w:sz w:val="20"/>
                <w:szCs w:val="20"/>
              </w:rPr>
              <w:t>ский университет» (СФ ГАОУ ВО МГПУ)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ИНН:7717043346  КПП:631543001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Юр. адрес: 443081, г.Самара, ул. Стара </w:t>
            </w:r>
            <w:proofErr w:type="spellStart"/>
            <w:r w:rsidRPr="00575259">
              <w:rPr>
                <w:color w:val="000000"/>
                <w:sz w:val="20"/>
                <w:szCs w:val="20"/>
              </w:rPr>
              <w:t>Загора</w:t>
            </w:r>
            <w:proofErr w:type="spellEnd"/>
            <w:r w:rsidRPr="00575259">
              <w:rPr>
                <w:color w:val="000000"/>
                <w:sz w:val="20"/>
                <w:szCs w:val="20"/>
              </w:rPr>
              <w:t>, 76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Тел./факс: (846) 932-50-35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Р/счет:40603810054110100018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Поволжский банк ПАО «Сбербанк России», 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 г. Самара Самарское отд.№6991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БИК:043601607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К/сч:30101810200000000607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>ОГРН 1027700141996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color w:val="000000"/>
                <w:sz w:val="20"/>
                <w:szCs w:val="20"/>
              </w:rPr>
              <w:t xml:space="preserve">Директор СФ ГАОУ ВО МГПУ </w:t>
            </w:r>
          </w:p>
          <w:p w:rsidR="00E13EE2" w:rsidRPr="00575259" w:rsidRDefault="00E13EE2" w:rsidP="007C0E91">
            <w:pPr>
              <w:rPr>
                <w:color w:val="000000"/>
                <w:sz w:val="20"/>
                <w:szCs w:val="20"/>
              </w:rPr>
            </w:pPr>
            <w:r w:rsidRPr="00575259">
              <w:rPr>
                <w:sz w:val="20"/>
                <w:szCs w:val="20"/>
              </w:rPr>
              <w:t>___________________</w:t>
            </w:r>
            <w:r w:rsidRPr="00575259">
              <w:rPr>
                <w:color w:val="000000"/>
                <w:sz w:val="20"/>
                <w:szCs w:val="20"/>
              </w:rPr>
              <w:t xml:space="preserve">  ( ____________________ )                     (Подпись</w:t>
            </w:r>
            <w:r w:rsidR="006648FC">
              <w:rPr>
                <w:color w:val="000000"/>
                <w:sz w:val="20"/>
                <w:szCs w:val="20"/>
              </w:rPr>
              <w:t xml:space="preserve">)                   </w:t>
            </w:r>
            <w:r w:rsidRPr="00575259">
              <w:rPr>
                <w:color w:val="000000"/>
                <w:sz w:val="20"/>
                <w:szCs w:val="20"/>
              </w:rPr>
              <w:t xml:space="preserve">     (расшифровка подписи)                                                               </w:t>
            </w:r>
          </w:p>
          <w:p w:rsidR="00E13EE2" w:rsidRPr="00575259" w:rsidRDefault="00E13EE2" w:rsidP="007C0E91">
            <w:pPr>
              <w:jc w:val="both"/>
              <w:rPr>
                <w:b/>
                <w:sz w:val="20"/>
                <w:szCs w:val="20"/>
              </w:rPr>
            </w:pPr>
            <w:r w:rsidRPr="00575259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E13EE2" w:rsidRDefault="00E13EE2" w:rsidP="00E13EE2">
      <w:pPr>
        <w:ind w:firstLine="708"/>
        <w:jc w:val="both"/>
      </w:pPr>
    </w:p>
    <w:p w:rsidR="00E13EE2" w:rsidRDefault="00E13EE2" w:rsidP="00E13EE2">
      <w:pPr>
        <w:ind w:firstLine="709"/>
        <w:jc w:val="center"/>
        <w:rPr>
          <w:sz w:val="28"/>
          <w:szCs w:val="28"/>
        </w:rPr>
      </w:pPr>
    </w:p>
    <w:p w:rsidR="00E13EE2" w:rsidRDefault="00E13EE2" w:rsidP="00E13EE2">
      <w:pPr>
        <w:ind w:firstLine="709"/>
        <w:jc w:val="center"/>
        <w:rPr>
          <w:sz w:val="28"/>
          <w:szCs w:val="28"/>
        </w:rPr>
      </w:pPr>
    </w:p>
    <w:p w:rsidR="00E13EE2" w:rsidRDefault="00E13EE2" w:rsidP="00E13EE2">
      <w:pPr>
        <w:ind w:firstLine="709"/>
        <w:jc w:val="center"/>
        <w:rPr>
          <w:sz w:val="28"/>
          <w:szCs w:val="28"/>
        </w:rPr>
      </w:pPr>
    </w:p>
    <w:p w:rsidR="00E13EE2" w:rsidRDefault="00E13E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3EE2" w:rsidRPr="00575259" w:rsidRDefault="00E13EE2" w:rsidP="00E13EE2">
      <w:pPr>
        <w:ind w:firstLine="709"/>
        <w:jc w:val="right"/>
        <w:rPr>
          <w:sz w:val="28"/>
          <w:szCs w:val="28"/>
        </w:rPr>
      </w:pPr>
      <w:r w:rsidRPr="00575259">
        <w:rPr>
          <w:sz w:val="28"/>
          <w:szCs w:val="28"/>
        </w:rPr>
        <w:lastRenderedPageBreak/>
        <w:t>Приложение 2</w:t>
      </w:r>
    </w:p>
    <w:p w:rsidR="00E13EE2" w:rsidRPr="00575259" w:rsidRDefault="00E13EE2" w:rsidP="00E13EE2">
      <w:pPr>
        <w:jc w:val="center"/>
        <w:rPr>
          <w:b/>
        </w:rPr>
      </w:pPr>
      <w:r w:rsidRPr="00575259">
        <w:rPr>
          <w:b/>
        </w:rPr>
        <w:t>Договор о сотрудничестве № _________</w:t>
      </w:r>
    </w:p>
    <w:p w:rsidR="00E13EE2" w:rsidRDefault="00E13EE2" w:rsidP="00E13EE2">
      <w:pPr>
        <w:jc w:val="center"/>
        <w:rPr>
          <w:b/>
          <w:bCs/>
        </w:rPr>
      </w:pPr>
    </w:p>
    <w:p w:rsidR="00E13EE2" w:rsidRDefault="00E13EE2" w:rsidP="00E13EE2">
      <w:pPr>
        <w:jc w:val="both"/>
      </w:pPr>
      <w:r>
        <w:t>г. Самара                                                                </w:t>
      </w:r>
      <w:r w:rsidR="00D57496">
        <w:t xml:space="preserve"> </w:t>
      </w:r>
      <w:r w:rsidR="00D57496">
        <w:tab/>
        <w:t>от  ______________________2020</w:t>
      </w:r>
      <w:r>
        <w:t xml:space="preserve"> года</w:t>
      </w:r>
    </w:p>
    <w:p w:rsidR="00E13EE2" w:rsidRPr="00575259" w:rsidRDefault="00E13EE2" w:rsidP="00E13EE2">
      <w:pPr>
        <w:rPr>
          <w:sz w:val="22"/>
          <w:szCs w:val="22"/>
        </w:rPr>
      </w:pPr>
    </w:p>
    <w:p w:rsidR="00E13EE2" w:rsidRPr="00575259" w:rsidRDefault="00E13EE2" w:rsidP="00E13EE2">
      <w:pPr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ab/>
        <w:t xml:space="preserve"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 (СФ ГАОУ ВО МГПУ) (далее – Филиал), в лице </w:t>
      </w:r>
      <w:r w:rsidRPr="00575259">
        <w:rPr>
          <w:sz w:val="22"/>
          <w:szCs w:val="22"/>
        </w:rPr>
        <w:t>директора Козловской Галины Ефимовны</w:t>
      </w:r>
      <w:r w:rsidRPr="00575259">
        <w:rPr>
          <w:b/>
          <w:bCs/>
          <w:iCs/>
          <w:sz w:val="22"/>
          <w:szCs w:val="22"/>
        </w:rPr>
        <w:t xml:space="preserve">, </w:t>
      </w:r>
      <w:r w:rsidRPr="00575259">
        <w:rPr>
          <w:sz w:val="22"/>
          <w:szCs w:val="22"/>
        </w:rPr>
        <w:t xml:space="preserve"> действующей на о</w:t>
      </w:r>
      <w:r w:rsidRPr="00575259">
        <w:rPr>
          <w:sz w:val="22"/>
          <w:szCs w:val="22"/>
        </w:rPr>
        <w:t>с</w:t>
      </w:r>
      <w:r w:rsidRPr="00575259">
        <w:rPr>
          <w:sz w:val="22"/>
          <w:szCs w:val="22"/>
        </w:rPr>
        <w:t>новании Положения о филиале и доверенности ___________________________________,</w:t>
      </w:r>
      <w:r w:rsidRPr="00575259">
        <w:rPr>
          <w:color w:val="000000"/>
          <w:spacing w:val="-4"/>
          <w:sz w:val="22"/>
          <w:szCs w:val="22"/>
        </w:rPr>
        <w:t xml:space="preserve"> с одной стороны, и</w:t>
      </w:r>
      <w:r w:rsidRPr="00575259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</w:t>
      </w:r>
      <w:r w:rsidRPr="00575259">
        <w:rPr>
          <w:sz w:val="22"/>
          <w:szCs w:val="22"/>
        </w:rPr>
        <w:t>__</w:t>
      </w:r>
      <w:r w:rsidRPr="00575259">
        <w:rPr>
          <w:color w:val="000000"/>
          <w:sz w:val="22"/>
          <w:szCs w:val="22"/>
        </w:rPr>
        <w:t xml:space="preserve">, именуемое в дальнейшем «профильная организация» </w:t>
      </w:r>
      <w:r w:rsidRPr="00575259">
        <w:rPr>
          <w:sz w:val="22"/>
          <w:szCs w:val="22"/>
        </w:rPr>
        <w:t>в лице ______________________________________________________, действующего(щей) на основании __________________________ с другой стороны, вместе именуемые «Стороны», заключили дог</w:t>
      </w:r>
      <w:r w:rsidRPr="00575259">
        <w:rPr>
          <w:sz w:val="22"/>
          <w:szCs w:val="22"/>
        </w:rPr>
        <w:t>о</w:t>
      </w:r>
      <w:r w:rsidRPr="00575259">
        <w:rPr>
          <w:sz w:val="22"/>
          <w:szCs w:val="22"/>
        </w:rPr>
        <w:t>вор о нижеследующем.</w:t>
      </w:r>
    </w:p>
    <w:p w:rsidR="00E13EE2" w:rsidRPr="00575259" w:rsidRDefault="00E13EE2" w:rsidP="00E13EE2">
      <w:pPr>
        <w:jc w:val="center"/>
        <w:rPr>
          <w:sz w:val="22"/>
          <w:szCs w:val="22"/>
        </w:rPr>
      </w:pPr>
      <w:r w:rsidRPr="00575259">
        <w:rPr>
          <w:b/>
          <w:bCs/>
          <w:sz w:val="22"/>
          <w:szCs w:val="22"/>
        </w:rPr>
        <w:t>1. Предмет договора</w:t>
      </w:r>
    </w:p>
    <w:p w:rsidR="00E13EE2" w:rsidRPr="00575259" w:rsidRDefault="00E13EE2" w:rsidP="00E13EE2">
      <w:pPr>
        <w:ind w:firstLine="709"/>
        <w:jc w:val="both"/>
        <w:rPr>
          <w:b/>
          <w:sz w:val="22"/>
          <w:szCs w:val="22"/>
        </w:rPr>
      </w:pPr>
      <w:r w:rsidRPr="00575259">
        <w:rPr>
          <w:sz w:val="22"/>
          <w:szCs w:val="22"/>
        </w:rPr>
        <w:t>Предметом настоящего Договора является сотрудничество сторон с целью организации и проведения практик обучающихся филиала.</w:t>
      </w:r>
    </w:p>
    <w:p w:rsidR="00E13EE2" w:rsidRPr="00575259" w:rsidRDefault="00E13EE2" w:rsidP="00E13EE2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2. Обязанности сторон</w:t>
      </w:r>
    </w:p>
    <w:p w:rsidR="00E13EE2" w:rsidRPr="00575259" w:rsidRDefault="00E13EE2" w:rsidP="00E13EE2">
      <w:pPr>
        <w:ind w:firstLine="540"/>
        <w:jc w:val="both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2.1. Филиал обязуется: </w:t>
      </w:r>
    </w:p>
    <w:p w:rsidR="00E13EE2" w:rsidRPr="00575259" w:rsidRDefault="00E13EE2" w:rsidP="00E13EE2">
      <w:pPr>
        <w:ind w:firstLine="540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2.1.1. </w:t>
      </w:r>
      <w:r w:rsidRPr="00575259">
        <w:rPr>
          <w:bCs/>
          <w:sz w:val="22"/>
          <w:szCs w:val="22"/>
        </w:rPr>
        <w:tab/>
        <w:t xml:space="preserve">Направлять </w:t>
      </w:r>
      <w:r w:rsidRPr="00575259">
        <w:rPr>
          <w:sz w:val="22"/>
          <w:szCs w:val="22"/>
        </w:rPr>
        <w:t xml:space="preserve">обучающихся </w:t>
      </w:r>
      <w:r w:rsidRPr="00575259">
        <w:rPr>
          <w:bCs/>
          <w:sz w:val="22"/>
          <w:szCs w:val="22"/>
        </w:rPr>
        <w:t xml:space="preserve">в </w:t>
      </w:r>
      <w:r w:rsidRPr="00575259">
        <w:rPr>
          <w:color w:val="000000"/>
          <w:sz w:val="22"/>
          <w:szCs w:val="22"/>
        </w:rPr>
        <w:t>профильную организацию для прохождения практик</w:t>
      </w:r>
      <w:r w:rsidRPr="00575259">
        <w:rPr>
          <w:bCs/>
          <w:sz w:val="22"/>
          <w:szCs w:val="22"/>
        </w:rPr>
        <w:t>, предусмотренных образовательными программами филиала.</w:t>
      </w:r>
    </w:p>
    <w:p w:rsidR="00E13EE2" w:rsidRPr="00575259" w:rsidRDefault="00E13EE2" w:rsidP="00E13EE2">
      <w:pPr>
        <w:ind w:firstLine="540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2.1.2. </w:t>
      </w:r>
      <w:r w:rsidRPr="00575259">
        <w:rPr>
          <w:bCs/>
          <w:sz w:val="22"/>
          <w:szCs w:val="22"/>
        </w:rPr>
        <w:tab/>
        <w:t xml:space="preserve">Обеспечить </w:t>
      </w:r>
      <w:r w:rsidRPr="00575259">
        <w:rPr>
          <w:sz w:val="22"/>
          <w:szCs w:val="22"/>
        </w:rPr>
        <w:t xml:space="preserve">обучающихся </w:t>
      </w:r>
      <w:r w:rsidRPr="00575259">
        <w:rPr>
          <w:bCs/>
          <w:sz w:val="22"/>
          <w:szCs w:val="22"/>
        </w:rPr>
        <w:t xml:space="preserve">программой практики, согласовав ее с руководителем </w:t>
      </w:r>
      <w:r w:rsidRPr="00575259">
        <w:rPr>
          <w:color w:val="000000"/>
          <w:sz w:val="22"/>
          <w:szCs w:val="22"/>
        </w:rPr>
        <w:t>профильной организации</w:t>
      </w:r>
      <w:r w:rsidRPr="00575259">
        <w:rPr>
          <w:bCs/>
          <w:sz w:val="22"/>
          <w:szCs w:val="22"/>
        </w:rPr>
        <w:t>.</w:t>
      </w:r>
    </w:p>
    <w:p w:rsidR="00E13EE2" w:rsidRPr="00575259" w:rsidRDefault="00E13EE2" w:rsidP="00E13EE2">
      <w:pPr>
        <w:ind w:firstLine="540"/>
        <w:jc w:val="both"/>
        <w:rPr>
          <w:bCs/>
          <w:sz w:val="22"/>
          <w:szCs w:val="22"/>
        </w:rPr>
      </w:pPr>
      <w:r w:rsidRPr="00575259">
        <w:rPr>
          <w:bCs/>
          <w:sz w:val="22"/>
          <w:szCs w:val="22"/>
        </w:rPr>
        <w:t xml:space="preserve">2.1.3. </w:t>
      </w:r>
      <w:r w:rsidRPr="00575259">
        <w:rPr>
          <w:bCs/>
          <w:sz w:val="22"/>
          <w:szCs w:val="22"/>
        </w:rPr>
        <w:tab/>
      </w:r>
      <w:r w:rsidRPr="00575259">
        <w:rPr>
          <w:sz w:val="22"/>
          <w:szCs w:val="22"/>
        </w:rPr>
        <w:t xml:space="preserve">Контролировать деятельность обучающегося в </w:t>
      </w:r>
      <w:r w:rsidRPr="00575259">
        <w:rPr>
          <w:color w:val="000000"/>
          <w:sz w:val="22"/>
          <w:szCs w:val="22"/>
        </w:rPr>
        <w:t xml:space="preserve">профильной </w:t>
      </w:r>
      <w:proofErr w:type="spellStart"/>
      <w:r w:rsidRPr="00575259">
        <w:rPr>
          <w:color w:val="000000"/>
          <w:sz w:val="22"/>
          <w:szCs w:val="22"/>
        </w:rPr>
        <w:t>организации</w:t>
      </w:r>
      <w:r w:rsidRPr="00575259">
        <w:rPr>
          <w:sz w:val="22"/>
          <w:szCs w:val="22"/>
        </w:rPr>
        <w:t>и</w:t>
      </w:r>
      <w:proofErr w:type="spellEnd"/>
      <w:r w:rsidRPr="00575259">
        <w:rPr>
          <w:sz w:val="22"/>
          <w:szCs w:val="22"/>
        </w:rPr>
        <w:t xml:space="preserve">  оказ</w:t>
      </w:r>
      <w:r w:rsidRPr="00575259">
        <w:rPr>
          <w:sz w:val="22"/>
          <w:szCs w:val="22"/>
        </w:rPr>
        <w:t>ы</w:t>
      </w:r>
      <w:r w:rsidRPr="00575259">
        <w:rPr>
          <w:sz w:val="22"/>
          <w:szCs w:val="22"/>
        </w:rPr>
        <w:t>вать  ему методическую и консультативную помощь при прохождении практики</w:t>
      </w:r>
      <w:r w:rsidRPr="00575259">
        <w:rPr>
          <w:bCs/>
          <w:sz w:val="22"/>
          <w:szCs w:val="22"/>
        </w:rPr>
        <w:t>.</w:t>
      </w:r>
    </w:p>
    <w:p w:rsidR="00E13EE2" w:rsidRPr="00575259" w:rsidRDefault="00E13EE2" w:rsidP="00E13EE2">
      <w:pPr>
        <w:tabs>
          <w:tab w:val="left" w:pos="639"/>
          <w:tab w:val="right" w:pos="9720"/>
        </w:tabs>
        <w:ind w:right="-31" w:firstLine="540"/>
        <w:rPr>
          <w:b/>
          <w:bCs/>
          <w:sz w:val="22"/>
          <w:szCs w:val="22"/>
        </w:rPr>
      </w:pPr>
      <w:r w:rsidRPr="00575259">
        <w:rPr>
          <w:b/>
          <w:bCs/>
          <w:sz w:val="22"/>
          <w:szCs w:val="22"/>
        </w:rPr>
        <w:t xml:space="preserve">2.2. </w:t>
      </w:r>
      <w:r w:rsidRPr="00575259">
        <w:rPr>
          <w:b/>
          <w:color w:val="000000"/>
          <w:sz w:val="22"/>
          <w:szCs w:val="22"/>
        </w:rPr>
        <w:t>Профильная организация</w:t>
      </w:r>
      <w:r w:rsidRPr="00575259">
        <w:rPr>
          <w:b/>
          <w:bCs/>
          <w:sz w:val="22"/>
          <w:szCs w:val="22"/>
        </w:rPr>
        <w:t xml:space="preserve"> обязуется:</w:t>
      </w:r>
    </w:p>
    <w:p w:rsidR="00E13EE2" w:rsidRPr="00575259" w:rsidRDefault="00E13EE2" w:rsidP="00E13EE2">
      <w:pPr>
        <w:ind w:right="-31" w:firstLine="540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2.2.1.</w:t>
      </w:r>
      <w:r w:rsidRPr="00575259">
        <w:rPr>
          <w:spacing w:val="2"/>
          <w:sz w:val="22"/>
          <w:szCs w:val="22"/>
        </w:rPr>
        <w:tab/>
        <w:t>Предоставить Филиалу возможность проведения практики в сроки, предусмо</w:t>
      </w:r>
      <w:r w:rsidRPr="00575259">
        <w:rPr>
          <w:spacing w:val="2"/>
          <w:sz w:val="22"/>
          <w:szCs w:val="22"/>
        </w:rPr>
        <w:t>т</w:t>
      </w:r>
      <w:r w:rsidRPr="00575259">
        <w:rPr>
          <w:spacing w:val="2"/>
          <w:sz w:val="22"/>
          <w:szCs w:val="22"/>
        </w:rPr>
        <w:t>ренные календарным графиком учебного процесса Филиала.</w:t>
      </w:r>
    </w:p>
    <w:p w:rsidR="00E13EE2" w:rsidRPr="00575259" w:rsidRDefault="00E13EE2" w:rsidP="00E13EE2">
      <w:pPr>
        <w:ind w:right="-31" w:firstLine="540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2.2.2. </w:t>
      </w:r>
      <w:r w:rsidRPr="00575259">
        <w:rPr>
          <w:sz w:val="22"/>
          <w:szCs w:val="22"/>
        </w:rPr>
        <w:tab/>
        <w:t>Создать  необходимые  условия  для  выполнения  обучающимися программы пра</w:t>
      </w:r>
      <w:r w:rsidRPr="00575259">
        <w:rPr>
          <w:sz w:val="22"/>
          <w:szCs w:val="22"/>
        </w:rPr>
        <w:t>к</w:t>
      </w:r>
      <w:r w:rsidRPr="00575259">
        <w:rPr>
          <w:sz w:val="22"/>
          <w:szCs w:val="22"/>
        </w:rPr>
        <w:t>тики.</w:t>
      </w:r>
    </w:p>
    <w:p w:rsidR="00E13EE2" w:rsidRPr="00575259" w:rsidRDefault="00E13EE2" w:rsidP="00E13EE2">
      <w:pPr>
        <w:ind w:right="-31" w:firstLine="540"/>
        <w:jc w:val="both"/>
        <w:rPr>
          <w:b/>
          <w:bCs/>
          <w:sz w:val="22"/>
          <w:szCs w:val="22"/>
        </w:rPr>
      </w:pPr>
      <w:r w:rsidRPr="00575259">
        <w:rPr>
          <w:sz w:val="22"/>
          <w:szCs w:val="22"/>
        </w:rPr>
        <w:t>2.2.3. </w:t>
      </w:r>
      <w:r w:rsidRPr="00575259">
        <w:rPr>
          <w:sz w:val="22"/>
          <w:szCs w:val="22"/>
        </w:rPr>
        <w:tab/>
        <w:t>Для обеспечения качественного прохождения практики обучающимися выделить руководителя из числа квалифицированных специалистов.</w:t>
      </w:r>
    </w:p>
    <w:p w:rsidR="00E13EE2" w:rsidRPr="00575259" w:rsidRDefault="00E13EE2" w:rsidP="00E13EE2">
      <w:pPr>
        <w:ind w:right="-31" w:firstLine="540"/>
        <w:jc w:val="both"/>
        <w:rPr>
          <w:spacing w:val="-9"/>
          <w:sz w:val="22"/>
          <w:szCs w:val="22"/>
        </w:rPr>
      </w:pPr>
      <w:r w:rsidRPr="00575259">
        <w:rPr>
          <w:spacing w:val="1"/>
          <w:sz w:val="22"/>
          <w:szCs w:val="22"/>
        </w:rPr>
        <w:t>2.2.4.</w:t>
      </w:r>
      <w:r w:rsidRPr="00575259">
        <w:rPr>
          <w:spacing w:val="-9"/>
          <w:sz w:val="22"/>
          <w:szCs w:val="22"/>
        </w:rPr>
        <w:t> </w:t>
      </w:r>
      <w:r w:rsidRPr="00575259">
        <w:rPr>
          <w:spacing w:val="-9"/>
          <w:sz w:val="22"/>
          <w:szCs w:val="22"/>
        </w:rPr>
        <w:tab/>
        <w:t xml:space="preserve">Не допускать использование </w:t>
      </w:r>
      <w:r w:rsidRPr="00575259">
        <w:rPr>
          <w:sz w:val="22"/>
          <w:szCs w:val="22"/>
        </w:rPr>
        <w:t xml:space="preserve">обучающихся </w:t>
      </w:r>
      <w:r w:rsidRPr="00575259">
        <w:rPr>
          <w:spacing w:val="-9"/>
          <w:sz w:val="22"/>
          <w:szCs w:val="22"/>
        </w:rPr>
        <w:t>на работах, не предусмотренных  программой практики.</w:t>
      </w:r>
    </w:p>
    <w:p w:rsidR="00E13EE2" w:rsidRPr="00575259" w:rsidRDefault="00E13EE2" w:rsidP="00E13EE2">
      <w:pPr>
        <w:ind w:right="-31" w:firstLine="540"/>
        <w:jc w:val="both"/>
        <w:rPr>
          <w:sz w:val="22"/>
          <w:szCs w:val="22"/>
        </w:rPr>
      </w:pPr>
      <w:r w:rsidRPr="00575259">
        <w:rPr>
          <w:sz w:val="22"/>
          <w:szCs w:val="22"/>
        </w:rPr>
        <w:t xml:space="preserve">2.2.5.  Обеспечить обучающимся условия безопасной работы на рабочем  месте, отвечающие санитарным правилам и требованиям охраны труда. </w:t>
      </w:r>
    </w:p>
    <w:p w:rsidR="00E13EE2" w:rsidRPr="00575259" w:rsidRDefault="00E13EE2" w:rsidP="00E13EE2">
      <w:pPr>
        <w:ind w:right="-31" w:firstLine="540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2.2.6. Проводить обязательные инструктажи о правилах внутреннего трудового распорядка, охраны труда, техники безопасности и противопожарной защиты, принятых в профильной орган</w:t>
      </w:r>
      <w:r w:rsidRPr="00575259">
        <w:rPr>
          <w:sz w:val="22"/>
          <w:szCs w:val="22"/>
        </w:rPr>
        <w:t>и</w:t>
      </w:r>
      <w:r w:rsidRPr="00575259">
        <w:rPr>
          <w:sz w:val="22"/>
          <w:szCs w:val="22"/>
        </w:rPr>
        <w:t>зации.</w:t>
      </w:r>
    </w:p>
    <w:p w:rsidR="00E13EE2" w:rsidRPr="00575259" w:rsidRDefault="00E13EE2" w:rsidP="00E13EE2">
      <w:pPr>
        <w:pStyle w:val="HTML"/>
        <w:ind w:left="36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3. </w:t>
      </w: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Ответственность за нарушение условий Договора</w:t>
      </w:r>
    </w:p>
    <w:p w:rsidR="00E13EE2" w:rsidRPr="00575259" w:rsidRDefault="00E13EE2" w:rsidP="00E13EE2">
      <w:pPr>
        <w:ind w:firstLine="709"/>
        <w:jc w:val="both"/>
        <w:rPr>
          <w:sz w:val="22"/>
          <w:szCs w:val="22"/>
        </w:rPr>
      </w:pPr>
      <w:r w:rsidRPr="00575259">
        <w:rPr>
          <w:sz w:val="22"/>
          <w:szCs w:val="22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E13EE2" w:rsidRPr="00575259" w:rsidRDefault="00E13EE2" w:rsidP="00E13EE2">
      <w:pPr>
        <w:jc w:val="center"/>
        <w:rPr>
          <w:b/>
          <w:sz w:val="22"/>
          <w:szCs w:val="22"/>
        </w:rPr>
      </w:pPr>
      <w:r w:rsidRPr="00575259">
        <w:rPr>
          <w:b/>
          <w:sz w:val="22"/>
          <w:szCs w:val="22"/>
        </w:rPr>
        <w:t>4. Основания изменения и расторжения Договора</w:t>
      </w:r>
    </w:p>
    <w:p w:rsidR="00E13EE2" w:rsidRPr="00575259" w:rsidRDefault="00E13EE2" w:rsidP="00E13EE2">
      <w:pPr>
        <w:ind w:firstLine="709"/>
        <w:jc w:val="both"/>
        <w:rPr>
          <w:sz w:val="22"/>
          <w:szCs w:val="22"/>
        </w:rPr>
      </w:pPr>
      <w:r w:rsidRPr="00575259">
        <w:rPr>
          <w:color w:val="000000"/>
          <w:sz w:val="22"/>
          <w:szCs w:val="22"/>
        </w:rPr>
        <w:t>4.1. Условия, на которых заключен настоящий Договор, могут быть</w:t>
      </w:r>
      <w:r w:rsidR="00D57496">
        <w:rPr>
          <w:color w:val="000000"/>
          <w:sz w:val="22"/>
          <w:szCs w:val="22"/>
        </w:rPr>
        <w:t xml:space="preserve"> </w:t>
      </w:r>
      <w:r w:rsidRPr="00575259">
        <w:rPr>
          <w:color w:val="000000"/>
          <w:sz w:val="22"/>
          <w:szCs w:val="22"/>
        </w:rPr>
        <w:t>изменены либо по с</w:t>
      </w:r>
      <w:r w:rsidRPr="00575259">
        <w:rPr>
          <w:color w:val="000000"/>
          <w:sz w:val="22"/>
          <w:szCs w:val="22"/>
        </w:rPr>
        <w:t>о</w:t>
      </w:r>
      <w:r w:rsidRPr="00575259">
        <w:rPr>
          <w:color w:val="000000"/>
          <w:sz w:val="22"/>
          <w:szCs w:val="22"/>
        </w:rPr>
        <w:t>глашению сторон, либо в соответствии с действующим</w:t>
      </w:r>
      <w:r w:rsidRPr="00575259">
        <w:rPr>
          <w:sz w:val="22"/>
          <w:szCs w:val="22"/>
        </w:rPr>
        <w:t xml:space="preserve"> законодательством</w:t>
      </w:r>
      <w:r w:rsidRPr="00575259">
        <w:rPr>
          <w:color w:val="000000"/>
          <w:sz w:val="22"/>
          <w:szCs w:val="22"/>
        </w:rPr>
        <w:t xml:space="preserve"> Российской Федер</w:t>
      </w:r>
      <w:r w:rsidRPr="00575259">
        <w:rPr>
          <w:color w:val="000000"/>
          <w:sz w:val="22"/>
          <w:szCs w:val="22"/>
        </w:rPr>
        <w:t>а</w:t>
      </w:r>
      <w:r w:rsidRPr="00575259">
        <w:rPr>
          <w:color w:val="000000"/>
          <w:sz w:val="22"/>
          <w:szCs w:val="22"/>
        </w:rPr>
        <w:t>ции.</w:t>
      </w:r>
    </w:p>
    <w:p w:rsidR="00E13EE2" w:rsidRPr="00575259" w:rsidRDefault="00E13EE2" w:rsidP="00E13EE2">
      <w:pPr>
        <w:ind w:firstLine="709"/>
        <w:jc w:val="both"/>
        <w:rPr>
          <w:color w:val="000000"/>
          <w:sz w:val="22"/>
          <w:szCs w:val="22"/>
        </w:rPr>
      </w:pPr>
      <w:r w:rsidRPr="00575259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E13EE2" w:rsidRPr="00575259" w:rsidRDefault="00E13EE2" w:rsidP="00E13EE2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/>
          <w:color w:val="auto"/>
          <w:sz w:val="22"/>
          <w:szCs w:val="22"/>
        </w:rPr>
        <w:t>5. Порядок рассмотрения споров</w:t>
      </w:r>
    </w:p>
    <w:p w:rsidR="00E13EE2" w:rsidRPr="00575259" w:rsidRDefault="00E13EE2" w:rsidP="00E13EE2">
      <w:pPr>
        <w:pStyle w:val="HTML"/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</w:t>
      </w:r>
      <w:r w:rsidRPr="00575259">
        <w:rPr>
          <w:rFonts w:ascii="Times New Roman" w:hAnsi="Times New Roman" w:cs="Times New Roman"/>
          <w:sz w:val="22"/>
          <w:szCs w:val="22"/>
        </w:rPr>
        <w:t>к</w:t>
      </w:r>
      <w:r w:rsidRPr="00575259">
        <w:rPr>
          <w:rFonts w:ascii="Times New Roman" w:hAnsi="Times New Roman" w:cs="Times New Roman"/>
          <w:sz w:val="22"/>
          <w:szCs w:val="22"/>
        </w:rPr>
        <w:t>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E13EE2" w:rsidRPr="00575259" w:rsidRDefault="00E13EE2" w:rsidP="00E13EE2">
      <w:pPr>
        <w:pStyle w:val="HTML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5.2. 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В случае невозможности разрешения возникших споров или разногласий путем пер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говоров (п. 5.1 настоящего Договора) стороны передают их на рассмотрение в суд по месту нах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575259">
        <w:rPr>
          <w:rFonts w:ascii="Times New Roman" w:hAnsi="Times New Roman" w:cs="Times New Roman"/>
          <w:color w:val="auto"/>
          <w:sz w:val="22"/>
          <w:szCs w:val="22"/>
        </w:rPr>
        <w:t>ждения Ответчика.</w:t>
      </w:r>
    </w:p>
    <w:p w:rsidR="00E13EE2" w:rsidRPr="00575259" w:rsidRDefault="00E13EE2" w:rsidP="00E13EE2">
      <w:pPr>
        <w:jc w:val="center"/>
        <w:rPr>
          <w:rFonts w:cs="Arial"/>
          <w:b/>
          <w:sz w:val="22"/>
          <w:szCs w:val="22"/>
        </w:rPr>
      </w:pPr>
    </w:p>
    <w:p w:rsidR="00E13EE2" w:rsidRPr="00575259" w:rsidRDefault="00E13EE2" w:rsidP="00E13EE2">
      <w:pPr>
        <w:jc w:val="center"/>
        <w:rPr>
          <w:rFonts w:cs="Arial"/>
          <w:b/>
          <w:sz w:val="22"/>
          <w:szCs w:val="22"/>
        </w:rPr>
      </w:pPr>
      <w:r w:rsidRPr="00575259">
        <w:rPr>
          <w:rFonts w:cs="Arial"/>
          <w:b/>
          <w:sz w:val="22"/>
          <w:szCs w:val="22"/>
        </w:rPr>
        <w:t>6. Заключительные положения</w:t>
      </w:r>
    </w:p>
    <w:p w:rsidR="00E13EE2" w:rsidRPr="00575259" w:rsidRDefault="00E13EE2" w:rsidP="00E13EE2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Сторонами и действует до  ______________ г. </w:t>
      </w:r>
    </w:p>
    <w:p w:rsidR="00E13EE2" w:rsidRPr="00575259" w:rsidRDefault="00E13EE2" w:rsidP="00E13EE2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bCs/>
          <w:sz w:val="22"/>
          <w:szCs w:val="22"/>
        </w:rPr>
        <w:t xml:space="preserve">  Условия освобождения Сторон от ответственности:</w:t>
      </w:r>
    </w:p>
    <w:p w:rsidR="00E13EE2" w:rsidRPr="00575259" w:rsidRDefault="00E13EE2" w:rsidP="00E13EE2">
      <w:pPr>
        <w:pStyle w:val="HTML"/>
        <w:numPr>
          <w:ilvl w:val="2"/>
          <w:numId w:val="36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ответственности, за частичное или полное неисполнение обязательств по настоящему Договору, в случае наступления обстоятельств непреодолимой силы, если такое неисполнение  явилось следствием природных явлений, действий  внешних объекти</w:t>
      </w:r>
      <w:r w:rsidRPr="00575259">
        <w:rPr>
          <w:rFonts w:ascii="Times New Roman" w:hAnsi="Times New Roman" w:cs="Times New Roman"/>
          <w:sz w:val="22"/>
          <w:szCs w:val="22"/>
        </w:rPr>
        <w:t>в</w:t>
      </w:r>
      <w:r w:rsidRPr="00575259">
        <w:rPr>
          <w:rFonts w:ascii="Times New Roman" w:hAnsi="Times New Roman" w:cs="Times New Roman"/>
          <w:sz w:val="22"/>
          <w:szCs w:val="22"/>
        </w:rPr>
        <w:t>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</w:t>
      </w:r>
      <w:r w:rsidRPr="00575259">
        <w:rPr>
          <w:rFonts w:ascii="Times New Roman" w:hAnsi="Times New Roman" w:cs="Times New Roman"/>
          <w:sz w:val="22"/>
          <w:szCs w:val="22"/>
        </w:rPr>
        <w:t>з</w:t>
      </w:r>
      <w:r w:rsidRPr="00575259">
        <w:rPr>
          <w:rFonts w:ascii="Times New Roman" w:hAnsi="Times New Roman" w:cs="Times New Roman"/>
          <w:sz w:val="22"/>
          <w:szCs w:val="22"/>
        </w:rPr>
        <w:t>можность исполнения, либо ненадлежащее исполнение настоящего Договора.</w:t>
      </w:r>
    </w:p>
    <w:p w:rsidR="00E13EE2" w:rsidRPr="00575259" w:rsidRDefault="00E13EE2" w:rsidP="00E13EE2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</w:t>
      </w:r>
      <w:r w:rsidRPr="00575259">
        <w:rPr>
          <w:rFonts w:ascii="Times New Roman" w:hAnsi="Times New Roman" w:cs="Times New Roman"/>
          <w:sz w:val="22"/>
          <w:szCs w:val="22"/>
        </w:rPr>
        <w:t>о</w:t>
      </w:r>
      <w:r w:rsidRPr="00575259">
        <w:rPr>
          <w:rFonts w:ascii="Times New Roman" w:hAnsi="Times New Roman" w:cs="Times New Roman"/>
          <w:sz w:val="22"/>
          <w:szCs w:val="22"/>
        </w:rPr>
        <w:t>дствуются действующим законодательством Российской Федерации.</w:t>
      </w:r>
    </w:p>
    <w:p w:rsidR="00E13EE2" w:rsidRPr="00575259" w:rsidRDefault="00E13EE2" w:rsidP="00E13EE2">
      <w:pPr>
        <w:pStyle w:val="HTML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5259">
        <w:rPr>
          <w:rFonts w:ascii="Times New Roman" w:hAnsi="Times New Roman" w:cs="Times New Roman"/>
          <w:noProof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13EE2" w:rsidRDefault="00E13EE2" w:rsidP="00E13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575259">
        <w:rPr>
          <w:b/>
          <w:sz w:val="22"/>
          <w:szCs w:val="22"/>
        </w:rPr>
        <w:t>Реквизиты и подписи сторон</w:t>
      </w:r>
    </w:p>
    <w:p w:rsidR="00E13EE2" w:rsidRPr="00575259" w:rsidRDefault="00E13EE2" w:rsidP="00E13EE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4843"/>
      </w:tblGrid>
      <w:tr w:rsidR="00E13EE2" w:rsidRPr="00575259" w:rsidTr="007C0E91">
        <w:trPr>
          <w:trHeight w:val="176"/>
        </w:trPr>
        <w:tc>
          <w:tcPr>
            <w:tcW w:w="5377" w:type="dxa"/>
          </w:tcPr>
          <w:p w:rsidR="00E13EE2" w:rsidRPr="00575259" w:rsidRDefault="00E13EE2" w:rsidP="007C0E91">
            <w:pPr>
              <w:ind w:left="851"/>
              <w:jc w:val="both"/>
              <w:rPr>
                <w:b/>
                <w:sz w:val="22"/>
                <w:szCs w:val="22"/>
              </w:rPr>
            </w:pPr>
            <w:r w:rsidRPr="00575259">
              <w:rPr>
                <w:b/>
                <w:sz w:val="22"/>
                <w:szCs w:val="22"/>
              </w:rPr>
              <w:t xml:space="preserve">         Профильная организация:</w:t>
            </w: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sz w:val="22"/>
                <w:szCs w:val="22"/>
              </w:rPr>
              <w:t>___________________</w:t>
            </w:r>
            <w:r w:rsidR="006648FC">
              <w:rPr>
                <w:color w:val="000000"/>
                <w:sz w:val="22"/>
                <w:szCs w:val="22"/>
              </w:rPr>
              <w:t xml:space="preserve"> (</w:t>
            </w:r>
            <w:r w:rsidRPr="00575259">
              <w:rPr>
                <w:color w:val="000000"/>
                <w:sz w:val="22"/>
                <w:szCs w:val="22"/>
              </w:rPr>
              <w:t xml:space="preserve">____________________)                     </w:t>
            </w:r>
            <w:r w:rsidR="006648FC">
              <w:rPr>
                <w:color w:val="000000"/>
                <w:sz w:val="22"/>
                <w:szCs w:val="22"/>
              </w:rPr>
              <w:t xml:space="preserve">(Подпись)                   </w:t>
            </w:r>
            <w:r w:rsidRPr="00575259">
              <w:rPr>
                <w:color w:val="000000"/>
                <w:sz w:val="22"/>
                <w:szCs w:val="22"/>
              </w:rPr>
              <w:t xml:space="preserve">  (расшифровка подписи)                                                               </w:t>
            </w:r>
          </w:p>
          <w:p w:rsidR="00E13EE2" w:rsidRPr="00575259" w:rsidRDefault="00E13EE2" w:rsidP="007C0E9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5259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  <w:p w:rsidR="00E13EE2" w:rsidRPr="00575259" w:rsidRDefault="00E13EE2" w:rsidP="007C0E91">
            <w:pPr>
              <w:jc w:val="both"/>
              <w:rPr>
                <w:b/>
                <w:sz w:val="22"/>
                <w:szCs w:val="22"/>
              </w:rPr>
            </w:pPr>
          </w:p>
          <w:p w:rsidR="00E13EE2" w:rsidRPr="00575259" w:rsidRDefault="00E13EE2" w:rsidP="007C0E91">
            <w:pPr>
              <w:jc w:val="both"/>
              <w:rPr>
                <w:b/>
                <w:sz w:val="22"/>
                <w:szCs w:val="22"/>
              </w:rPr>
            </w:pPr>
          </w:p>
          <w:p w:rsidR="00E13EE2" w:rsidRPr="00575259" w:rsidRDefault="00E13EE2" w:rsidP="007C0E91">
            <w:pPr>
              <w:jc w:val="both"/>
              <w:rPr>
                <w:b/>
                <w:sz w:val="22"/>
                <w:szCs w:val="22"/>
              </w:rPr>
            </w:pPr>
          </w:p>
          <w:p w:rsidR="00E13EE2" w:rsidRPr="00575259" w:rsidRDefault="00E13EE2" w:rsidP="007C0E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</w:tcPr>
          <w:p w:rsidR="00E13EE2" w:rsidRPr="00575259" w:rsidRDefault="00E13EE2" w:rsidP="007C0E91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575259">
              <w:rPr>
                <w:b/>
                <w:sz w:val="22"/>
                <w:szCs w:val="22"/>
              </w:rPr>
              <w:t>Филиал: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Самарский филиал Государственного автоно</w:t>
            </w:r>
            <w:r w:rsidRPr="00575259">
              <w:rPr>
                <w:color w:val="000000"/>
                <w:sz w:val="22"/>
                <w:szCs w:val="22"/>
              </w:rPr>
              <w:t>м</w:t>
            </w:r>
            <w:r w:rsidRPr="00575259">
              <w:rPr>
                <w:color w:val="000000"/>
                <w:sz w:val="22"/>
                <w:szCs w:val="22"/>
              </w:rPr>
              <w:t>ного образовательного учреждения высшего о</w:t>
            </w:r>
            <w:r w:rsidRPr="00575259">
              <w:rPr>
                <w:color w:val="000000"/>
                <w:sz w:val="22"/>
                <w:szCs w:val="22"/>
              </w:rPr>
              <w:t>б</w:t>
            </w:r>
            <w:r w:rsidRPr="00575259">
              <w:rPr>
                <w:color w:val="000000"/>
                <w:sz w:val="22"/>
                <w:szCs w:val="22"/>
              </w:rPr>
              <w:t>разования города Москвы «Московский горо</w:t>
            </w:r>
            <w:r w:rsidRPr="00575259">
              <w:rPr>
                <w:color w:val="000000"/>
                <w:sz w:val="22"/>
                <w:szCs w:val="22"/>
              </w:rPr>
              <w:t>д</w:t>
            </w:r>
            <w:r w:rsidRPr="00575259">
              <w:rPr>
                <w:color w:val="000000"/>
                <w:sz w:val="22"/>
                <w:szCs w:val="22"/>
              </w:rPr>
              <w:t>ской педагогический университет» (СФ ГАОУ ВО МГПУ)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ИНН:7717043346  КПП:631543001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Юр. адрес: 443081, г.Самара, ул. Стара </w:t>
            </w:r>
            <w:proofErr w:type="spellStart"/>
            <w:r w:rsidRPr="00575259">
              <w:rPr>
                <w:color w:val="000000"/>
                <w:sz w:val="22"/>
                <w:szCs w:val="22"/>
              </w:rPr>
              <w:t>Загора</w:t>
            </w:r>
            <w:proofErr w:type="spellEnd"/>
            <w:r w:rsidRPr="00575259">
              <w:rPr>
                <w:color w:val="000000"/>
                <w:sz w:val="22"/>
                <w:szCs w:val="22"/>
              </w:rPr>
              <w:t>, 76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Тел./факс: (846) 932-50-35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Р/счет:40603810054110100018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Поволжский банк ПАО «Сбербанк России», 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 г. Самара Самарское отд.№6991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БИК:043601607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К/сч:30101810200000000607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>ОГРН 1027700141996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color w:val="000000"/>
                <w:sz w:val="22"/>
                <w:szCs w:val="22"/>
              </w:rPr>
              <w:t xml:space="preserve">Директор СФ ГАОУ ВО МГПУ </w:t>
            </w:r>
          </w:p>
          <w:p w:rsidR="00E13EE2" w:rsidRPr="00575259" w:rsidRDefault="00E13EE2" w:rsidP="007C0E91">
            <w:pPr>
              <w:rPr>
                <w:color w:val="000000"/>
                <w:sz w:val="22"/>
                <w:szCs w:val="22"/>
              </w:rPr>
            </w:pPr>
            <w:r w:rsidRPr="00575259">
              <w:rPr>
                <w:sz w:val="22"/>
                <w:szCs w:val="22"/>
              </w:rPr>
              <w:t>___________________</w:t>
            </w:r>
            <w:r w:rsidR="006648FC">
              <w:rPr>
                <w:color w:val="000000"/>
                <w:sz w:val="22"/>
                <w:szCs w:val="22"/>
              </w:rPr>
              <w:t xml:space="preserve"> </w:t>
            </w:r>
            <w:r w:rsidRPr="00575259">
              <w:rPr>
                <w:color w:val="000000"/>
                <w:sz w:val="22"/>
                <w:szCs w:val="22"/>
              </w:rPr>
              <w:t xml:space="preserve">(____________________ )                     (Подпись)   </w:t>
            </w:r>
            <w:r w:rsidR="006648FC">
              <w:rPr>
                <w:color w:val="000000"/>
                <w:sz w:val="22"/>
                <w:szCs w:val="22"/>
              </w:rPr>
              <w:t xml:space="preserve">                  </w:t>
            </w:r>
            <w:r w:rsidRPr="00575259">
              <w:rPr>
                <w:color w:val="000000"/>
                <w:sz w:val="22"/>
                <w:szCs w:val="22"/>
              </w:rPr>
              <w:t xml:space="preserve"> (расшифровка подписи)                                                               </w:t>
            </w:r>
          </w:p>
          <w:p w:rsidR="00E13EE2" w:rsidRPr="00575259" w:rsidRDefault="00E13EE2" w:rsidP="007C0E91">
            <w:pPr>
              <w:jc w:val="both"/>
              <w:rPr>
                <w:b/>
                <w:sz w:val="22"/>
                <w:szCs w:val="22"/>
              </w:rPr>
            </w:pPr>
            <w:r w:rsidRPr="00575259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:rsidR="00E13EE2" w:rsidRPr="00575259" w:rsidRDefault="00E13EE2" w:rsidP="00E13EE2">
      <w:pPr>
        <w:ind w:firstLine="708"/>
        <w:jc w:val="both"/>
        <w:rPr>
          <w:sz w:val="22"/>
          <w:szCs w:val="22"/>
        </w:rPr>
      </w:pPr>
    </w:p>
    <w:p w:rsidR="00E13EE2" w:rsidRPr="00575259" w:rsidRDefault="00E13EE2" w:rsidP="00E13EE2">
      <w:pPr>
        <w:ind w:firstLine="709"/>
        <w:jc w:val="center"/>
        <w:rPr>
          <w:sz w:val="22"/>
          <w:szCs w:val="22"/>
        </w:rPr>
      </w:pPr>
    </w:p>
    <w:p w:rsidR="00E13EE2" w:rsidRDefault="00E13EE2" w:rsidP="00E13EE2">
      <w:pPr>
        <w:ind w:firstLine="709"/>
        <w:jc w:val="center"/>
        <w:rPr>
          <w:sz w:val="28"/>
          <w:szCs w:val="28"/>
        </w:rPr>
      </w:pPr>
    </w:p>
    <w:p w:rsidR="00E13EE2" w:rsidRDefault="00E13EE2" w:rsidP="00E13EE2">
      <w:pPr>
        <w:ind w:firstLine="709"/>
        <w:jc w:val="center"/>
        <w:rPr>
          <w:sz w:val="28"/>
          <w:szCs w:val="28"/>
        </w:rPr>
      </w:pPr>
    </w:p>
    <w:p w:rsidR="00E13EE2" w:rsidRDefault="00E13E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3EE2" w:rsidRPr="00575259" w:rsidRDefault="00E13EE2" w:rsidP="00E13EE2">
      <w:pPr>
        <w:ind w:firstLine="709"/>
        <w:jc w:val="right"/>
        <w:rPr>
          <w:sz w:val="28"/>
          <w:szCs w:val="28"/>
        </w:rPr>
      </w:pPr>
      <w:r w:rsidRPr="00575259">
        <w:rPr>
          <w:sz w:val="28"/>
          <w:szCs w:val="28"/>
        </w:rPr>
        <w:lastRenderedPageBreak/>
        <w:t>Приложение 3</w:t>
      </w:r>
    </w:p>
    <w:p w:rsidR="00E13EE2" w:rsidRDefault="00E13EE2" w:rsidP="00E13EE2">
      <w:pPr>
        <w:shd w:val="clear" w:color="auto" w:fill="FFFFFF"/>
        <w:jc w:val="center"/>
        <w:rPr>
          <w:b/>
          <w:sz w:val="28"/>
          <w:szCs w:val="28"/>
        </w:rPr>
      </w:pPr>
    </w:p>
    <w:p w:rsidR="00E13EE2" w:rsidRDefault="00E13EE2" w:rsidP="00E13EE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руководителя практики от Филиала</w:t>
      </w:r>
    </w:p>
    <w:p w:rsidR="00E13EE2" w:rsidRPr="008A1BD6" w:rsidRDefault="00E13EE2" w:rsidP="00E13EE2">
      <w:pPr>
        <w:shd w:val="clear" w:color="auto" w:fill="FFFFFF"/>
        <w:jc w:val="center"/>
        <w:rPr>
          <w:b/>
          <w:sz w:val="28"/>
          <w:szCs w:val="28"/>
        </w:rPr>
      </w:pPr>
    </w:p>
    <w:p w:rsidR="00E13EE2" w:rsidRPr="00054A4E" w:rsidRDefault="00E13EE2" w:rsidP="00E13EE2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</w:pPr>
      <w:r w:rsidRPr="00054A4E">
        <w:rPr>
          <w:spacing w:val="-2"/>
          <w:sz w:val="28"/>
          <w:szCs w:val="28"/>
        </w:rPr>
        <w:t>Учебное структурное подразделение Филиала.</w:t>
      </w:r>
    </w:p>
    <w:p w:rsidR="00E13EE2" w:rsidRDefault="00E13EE2" w:rsidP="00E13EE2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 xml:space="preserve">Направление подготовки </w:t>
      </w:r>
      <w:r>
        <w:rPr>
          <w:spacing w:val="-2"/>
          <w:sz w:val="28"/>
          <w:szCs w:val="28"/>
        </w:rPr>
        <w:t>___________________________________</w:t>
      </w:r>
    </w:p>
    <w:p w:rsidR="00E13EE2" w:rsidRPr="00B50FC8" w:rsidRDefault="00E13EE2" w:rsidP="00E13EE2">
      <w:pPr>
        <w:pStyle w:val="af2"/>
        <w:shd w:val="clear" w:color="auto" w:fill="FFFFFF"/>
        <w:ind w:left="709"/>
        <w:jc w:val="both"/>
        <w:rPr>
          <w:spacing w:val="-2"/>
          <w:sz w:val="20"/>
          <w:szCs w:val="20"/>
        </w:rPr>
      </w:pPr>
      <w:r w:rsidRPr="00B50FC8">
        <w:rPr>
          <w:spacing w:val="-2"/>
          <w:sz w:val="20"/>
          <w:szCs w:val="20"/>
        </w:rPr>
        <w:t>(код и наименование подготовки)</w:t>
      </w:r>
    </w:p>
    <w:p w:rsidR="00E13EE2" w:rsidRPr="00B50FC8" w:rsidRDefault="00E13EE2" w:rsidP="00E13EE2">
      <w:pPr>
        <w:shd w:val="clear" w:color="auto" w:fill="FFFFFF"/>
        <w:jc w:val="both"/>
        <w:rPr>
          <w:spacing w:val="-2"/>
          <w:sz w:val="28"/>
          <w:szCs w:val="28"/>
        </w:rPr>
      </w:pPr>
      <w:r w:rsidRPr="00B50FC8">
        <w:rPr>
          <w:spacing w:val="-2"/>
          <w:sz w:val="28"/>
          <w:szCs w:val="28"/>
        </w:rPr>
        <w:t>направленность ______________________</w:t>
      </w:r>
      <w:r>
        <w:rPr>
          <w:spacing w:val="-2"/>
          <w:sz w:val="28"/>
          <w:szCs w:val="28"/>
        </w:rPr>
        <w:t>_____</w:t>
      </w:r>
      <w:r w:rsidRPr="00B50FC8">
        <w:rPr>
          <w:spacing w:val="-2"/>
          <w:sz w:val="28"/>
          <w:szCs w:val="28"/>
        </w:rPr>
        <w:t>__________________________.</w:t>
      </w:r>
    </w:p>
    <w:p w:rsidR="00E13EE2" w:rsidRPr="00054A4E" w:rsidRDefault="00E13EE2" w:rsidP="00E13EE2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Форма обучения _</w:t>
      </w:r>
      <w:r>
        <w:rPr>
          <w:spacing w:val="-2"/>
          <w:sz w:val="28"/>
          <w:szCs w:val="28"/>
        </w:rPr>
        <w:t>____________</w:t>
      </w:r>
      <w:r w:rsidRPr="00054A4E">
        <w:rPr>
          <w:spacing w:val="-2"/>
          <w:sz w:val="28"/>
          <w:szCs w:val="28"/>
        </w:rPr>
        <w:t>____, курс ____</w:t>
      </w:r>
      <w:r>
        <w:rPr>
          <w:spacing w:val="-2"/>
          <w:sz w:val="28"/>
          <w:szCs w:val="28"/>
        </w:rPr>
        <w:t>_</w:t>
      </w:r>
      <w:r w:rsidRPr="00054A4E">
        <w:rPr>
          <w:spacing w:val="-2"/>
          <w:sz w:val="28"/>
          <w:szCs w:val="28"/>
        </w:rPr>
        <w:t>, семестр ______.</w:t>
      </w:r>
    </w:p>
    <w:p w:rsidR="00E13EE2" w:rsidRPr="00054A4E" w:rsidRDefault="00E13EE2" w:rsidP="00E13EE2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Вид практики ____</w:t>
      </w:r>
      <w:r>
        <w:rPr>
          <w:spacing w:val="-2"/>
          <w:sz w:val="28"/>
          <w:szCs w:val="28"/>
        </w:rPr>
        <w:t>______________________________</w:t>
      </w:r>
      <w:r w:rsidRPr="00054A4E">
        <w:rPr>
          <w:spacing w:val="-2"/>
          <w:sz w:val="28"/>
          <w:szCs w:val="28"/>
        </w:rPr>
        <w:t>__________.</w:t>
      </w:r>
    </w:p>
    <w:p w:rsidR="00E13EE2" w:rsidRPr="00054A4E" w:rsidRDefault="00E13EE2" w:rsidP="00E13EE2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Сроки проведения ______</w:t>
      </w:r>
      <w:r>
        <w:rPr>
          <w:spacing w:val="-2"/>
          <w:sz w:val="28"/>
          <w:szCs w:val="28"/>
        </w:rPr>
        <w:t>__________________________</w:t>
      </w:r>
      <w:r w:rsidRPr="00054A4E">
        <w:rPr>
          <w:spacing w:val="-2"/>
          <w:sz w:val="28"/>
          <w:szCs w:val="28"/>
        </w:rPr>
        <w:t>________.</w:t>
      </w:r>
    </w:p>
    <w:p w:rsidR="00E13EE2" w:rsidRPr="00054A4E" w:rsidRDefault="00E13EE2" w:rsidP="00E13EE2">
      <w:pPr>
        <w:pStyle w:val="af2"/>
        <w:numPr>
          <w:ilvl w:val="0"/>
          <w:numId w:val="38"/>
        </w:numPr>
        <w:shd w:val="clear" w:color="auto" w:fill="FFFFFF"/>
        <w:ind w:left="0" w:firstLine="709"/>
        <w:jc w:val="both"/>
        <w:rPr>
          <w:spacing w:val="-2"/>
          <w:sz w:val="28"/>
          <w:szCs w:val="28"/>
        </w:rPr>
      </w:pPr>
      <w:r w:rsidRPr="00054A4E">
        <w:rPr>
          <w:spacing w:val="-2"/>
          <w:sz w:val="28"/>
          <w:szCs w:val="28"/>
        </w:rPr>
        <w:t>Закрепление обучающихся за руководителем практики от Филиала и профильными организациями:</w:t>
      </w:r>
    </w:p>
    <w:tbl>
      <w:tblPr>
        <w:tblW w:w="1022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70"/>
        <w:gridCol w:w="3370"/>
        <w:gridCol w:w="3485"/>
      </w:tblGrid>
      <w:tr w:rsidR="00E13EE2" w:rsidRPr="00054A4E" w:rsidTr="007C0E91">
        <w:trPr>
          <w:trHeight w:hRule="exact" w:val="989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E2" w:rsidRDefault="00E13EE2" w:rsidP="007C0E91">
            <w:pPr>
              <w:shd w:val="clear" w:color="auto" w:fill="FFFFFF"/>
              <w:contextualSpacing/>
              <w:jc w:val="center"/>
              <w:rPr>
                <w:b/>
                <w:spacing w:val="-3"/>
              </w:rPr>
            </w:pPr>
            <w:r w:rsidRPr="00054A4E">
              <w:rPr>
                <w:b/>
                <w:spacing w:val="-1"/>
              </w:rPr>
              <w:t xml:space="preserve">Ф.И.О. </w:t>
            </w:r>
            <w:r w:rsidRPr="00054A4E">
              <w:rPr>
                <w:b/>
                <w:spacing w:val="-3"/>
              </w:rPr>
              <w:t xml:space="preserve">руководителя </w:t>
            </w:r>
          </w:p>
          <w:p w:rsidR="00E13EE2" w:rsidRPr="00054A4E" w:rsidRDefault="00E13EE2" w:rsidP="007C0E91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54A4E">
              <w:rPr>
                <w:b/>
                <w:spacing w:val="-3"/>
              </w:rPr>
              <w:t>практики от</w:t>
            </w:r>
            <w:r>
              <w:rPr>
                <w:b/>
              </w:rPr>
              <w:t xml:space="preserve"> Филиала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E2" w:rsidRPr="00054A4E" w:rsidRDefault="00E13EE2" w:rsidP="007C0E91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54A4E">
              <w:rPr>
                <w:b/>
              </w:rPr>
              <w:t>Количество обучающихся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E2" w:rsidRDefault="00E13EE2" w:rsidP="007C0E91">
            <w:pPr>
              <w:shd w:val="clear" w:color="auto" w:fill="FFFFFF"/>
              <w:contextualSpacing/>
              <w:jc w:val="center"/>
              <w:rPr>
                <w:b/>
                <w:spacing w:val="-3"/>
              </w:rPr>
            </w:pPr>
            <w:r w:rsidRPr="00054A4E">
              <w:rPr>
                <w:b/>
              </w:rPr>
              <w:t xml:space="preserve">Наименование </w:t>
            </w:r>
            <w:r w:rsidRPr="00054A4E">
              <w:rPr>
                <w:b/>
                <w:spacing w:val="-3"/>
              </w:rPr>
              <w:t xml:space="preserve">профильной </w:t>
            </w:r>
          </w:p>
          <w:p w:rsidR="00E13EE2" w:rsidRPr="00054A4E" w:rsidRDefault="00E13EE2" w:rsidP="007C0E91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054A4E">
              <w:rPr>
                <w:b/>
                <w:spacing w:val="-3"/>
              </w:rPr>
              <w:t>организации</w:t>
            </w:r>
          </w:p>
        </w:tc>
      </w:tr>
      <w:tr w:rsidR="00E13EE2" w:rsidRPr="00054A4E" w:rsidTr="007C0E91">
        <w:trPr>
          <w:trHeight w:hRule="exact" w:val="336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2" w:rsidRPr="00054A4E" w:rsidRDefault="00E13EE2" w:rsidP="007C0E91">
            <w:pPr>
              <w:shd w:val="clear" w:color="auto" w:fill="FFFFFF"/>
              <w:contextualSpacing/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2" w:rsidRPr="00054A4E" w:rsidRDefault="00E13EE2" w:rsidP="007C0E91">
            <w:pPr>
              <w:shd w:val="clear" w:color="auto" w:fill="FFFFFF"/>
              <w:contextualSpacing/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2" w:rsidRPr="00054A4E" w:rsidRDefault="00E13EE2" w:rsidP="007C0E91">
            <w:pPr>
              <w:shd w:val="clear" w:color="auto" w:fill="FFFFFF"/>
              <w:contextualSpacing/>
            </w:pPr>
          </w:p>
        </w:tc>
      </w:tr>
    </w:tbl>
    <w:p w:rsidR="00E13EE2" w:rsidRPr="00054A4E" w:rsidRDefault="00E13EE2" w:rsidP="00E13EE2">
      <w:pPr>
        <w:shd w:val="clear" w:color="auto" w:fill="FFFFFF"/>
        <w:ind w:firstLine="709"/>
        <w:jc w:val="both"/>
        <w:rPr>
          <w:sz w:val="28"/>
          <w:szCs w:val="28"/>
        </w:rPr>
      </w:pPr>
      <w:r w:rsidRPr="00054A4E">
        <w:rPr>
          <w:sz w:val="28"/>
          <w:szCs w:val="28"/>
        </w:rPr>
        <w:t>7. Анализ результатов практики:</w:t>
      </w:r>
    </w:p>
    <w:p w:rsidR="00E13EE2" w:rsidRPr="00054A4E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054A4E">
        <w:rPr>
          <w:spacing w:val="-5"/>
          <w:sz w:val="28"/>
          <w:szCs w:val="28"/>
        </w:rPr>
        <w:t>а)</w:t>
      </w:r>
      <w:r w:rsidRPr="00054A4E">
        <w:rPr>
          <w:spacing w:val="-1"/>
          <w:sz w:val="28"/>
          <w:szCs w:val="28"/>
        </w:rPr>
        <w:t>цель и задачи практики</w:t>
      </w:r>
    </w:p>
    <w:p w:rsidR="00E13EE2" w:rsidRPr="00054A4E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054A4E">
        <w:rPr>
          <w:spacing w:val="-9"/>
          <w:sz w:val="28"/>
          <w:szCs w:val="28"/>
        </w:rPr>
        <w:t>б)</w:t>
      </w:r>
      <w:r w:rsidRPr="00054A4E">
        <w:rPr>
          <w:spacing w:val="-3"/>
          <w:sz w:val="28"/>
          <w:szCs w:val="28"/>
        </w:rPr>
        <w:t>уровень организации и проведении практики</w:t>
      </w:r>
    </w:p>
    <w:p w:rsidR="00E13EE2" w:rsidRPr="00054A4E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054A4E">
        <w:rPr>
          <w:spacing w:val="-9"/>
          <w:sz w:val="28"/>
          <w:szCs w:val="28"/>
        </w:rPr>
        <w:t>в)</w:t>
      </w:r>
      <w:r w:rsidRPr="00054A4E">
        <w:rPr>
          <w:spacing w:val="-1"/>
          <w:sz w:val="28"/>
          <w:szCs w:val="28"/>
        </w:rPr>
        <w:t>состояние учебно-отчетной документации</w:t>
      </w:r>
    </w:p>
    <w:p w:rsidR="00E13EE2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  <w:r w:rsidRPr="00054A4E">
        <w:rPr>
          <w:spacing w:val="-9"/>
          <w:sz w:val="28"/>
          <w:szCs w:val="28"/>
        </w:rPr>
        <w:t>г)</w:t>
      </w:r>
      <w:r w:rsidRPr="00054A4E">
        <w:rPr>
          <w:spacing w:val="-2"/>
          <w:sz w:val="28"/>
          <w:szCs w:val="28"/>
        </w:rPr>
        <w:t>итоги успеваемости</w:t>
      </w:r>
    </w:p>
    <w:tbl>
      <w:tblPr>
        <w:tblStyle w:val="aa"/>
        <w:tblpPr w:leftFromText="180" w:rightFromText="180" w:vertAnchor="text" w:tblpXSpec="center" w:tblpY="1"/>
        <w:tblOverlap w:val="never"/>
        <w:tblW w:w="9923" w:type="dxa"/>
        <w:tblLayout w:type="fixed"/>
        <w:tblLook w:val="04A0"/>
      </w:tblPr>
      <w:tblGrid>
        <w:gridCol w:w="3686"/>
        <w:gridCol w:w="1559"/>
        <w:gridCol w:w="567"/>
        <w:gridCol w:w="567"/>
        <w:gridCol w:w="709"/>
        <w:gridCol w:w="709"/>
        <w:gridCol w:w="709"/>
        <w:gridCol w:w="708"/>
        <w:gridCol w:w="709"/>
      </w:tblGrid>
      <w:tr w:rsidR="00E13EE2" w:rsidRPr="007511F6" w:rsidTr="007C0E91">
        <w:tc>
          <w:tcPr>
            <w:tcW w:w="3686" w:type="dxa"/>
            <w:vMerge w:val="restart"/>
            <w:vAlign w:val="center"/>
          </w:tcPr>
          <w:p w:rsidR="00E13EE2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Направление по</w:t>
            </w:r>
            <w:r>
              <w:rPr>
                <w:b/>
                <w:spacing w:val="-2"/>
              </w:rPr>
              <w:t>д</w:t>
            </w:r>
            <w:r w:rsidRPr="007511F6">
              <w:rPr>
                <w:b/>
                <w:spacing w:val="-2"/>
              </w:rPr>
              <w:t xml:space="preserve">готовки / </w:t>
            </w:r>
          </w:p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направленность</w:t>
            </w:r>
          </w:p>
        </w:tc>
        <w:tc>
          <w:tcPr>
            <w:tcW w:w="1559" w:type="dxa"/>
            <w:vMerge w:val="restart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Количество обуча</w:t>
            </w:r>
            <w:r w:rsidRPr="007511F6">
              <w:rPr>
                <w:b/>
                <w:spacing w:val="-2"/>
              </w:rPr>
              <w:t>ю</w:t>
            </w:r>
            <w:r w:rsidRPr="007511F6">
              <w:rPr>
                <w:b/>
                <w:spacing w:val="-2"/>
              </w:rPr>
              <w:t>щихся на начало пр</w:t>
            </w:r>
            <w:r w:rsidRPr="007511F6">
              <w:rPr>
                <w:b/>
                <w:spacing w:val="-2"/>
              </w:rPr>
              <w:t>о</w:t>
            </w:r>
            <w:r w:rsidRPr="007511F6">
              <w:rPr>
                <w:b/>
                <w:spacing w:val="-2"/>
              </w:rPr>
              <w:t>ведения практики</w:t>
            </w:r>
          </w:p>
        </w:tc>
        <w:tc>
          <w:tcPr>
            <w:tcW w:w="1843" w:type="dxa"/>
            <w:gridSpan w:val="3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Не явились на практику</w:t>
            </w:r>
          </w:p>
        </w:tc>
        <w:tc>
          <w:tcPr>
            <w:tcW w:w="2835" w:type="dxa"/>
            <w:gridSpan w:val="4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Итоговая оценка</w:t>
            </w:r>
          </w:p>
        </w:tc>
      </w:tr>
      <w:tr w:rsidR="00E13EE2" w:rsidRPr="007511F6" w:rsidTr="007C0E91">
        <w:trPr>
          <w:cantSplit/>
          <w:trHeight w:val="3187"/>
        </w:trPr>
        <w:tc>
          <w:tcPr>
            <w:tcW w:w="3686" w:type="dxa"/>
            <w:vMerge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1559" w:type="dxa"/>
            <w:vMerge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по болезни</w:t>
            </w:r>
          </w:p>
        </w:tc>
        <w:tc>
          <w:tcPr>
            <w:tcW w:w="567" w:type="dxa"/>
            <w:textDirection w:val="btLr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академический отпуск</w:t>
            </w:r>
          </w:p>
        </w:tc>
        <w:tc>
          <w:tcPr>
            <w:tcW w:w="709" w:type="dxa"/>
            <w:textDirection w:val="btLr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по другим причинам</w:t>
            </w:r>
          </w:p>
        </w:tc>
        <w:tc>
          <w:tcPr>
            <w:tcW w:w="709" w:type="dxa"/>
            <w:textDirection w:val="btLr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«отлично»</w:t>
            </w:r>
          </w:p>
        </w:tc>
        <w:tc>
          <w:tcPr>
            <w:tcW w:w="709" w:type="dxa"/>
            <w:textDirection w:val="btLr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«хорошо»</w:t>
            </w:r>
          </w:p>
        </w:tc>
        <w:tc>
          <w:tcPr>
            <w:tcW w:w="708" w:type="dxa"/>
            <w:textDirection w:val="btLr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«удовлетворительно»</w:t>
            </w:r>
          </w:p>
        </w:tc>
        <w:tc>
          <w:tcPr>
            <w:tcW w:w="709" w:type="dxa"/>
            <w:textDirection w:val="btLr"/>
            <w:vAlign w:val="center"/>
          </w:tcPr>
          <w:p w:rsidR="00E13EE2" w:rsidRPr="007511F6" w:rsidRDefault="00E13EE2" w:rsidP="007C0E91">
            <w:pPr>
              <w:tabs>
                <w:tab w:val="left" w:pos="624"/>
              </w:tabs>
              <w:jc w:val="center"/>
              <w:rPr>
                <w:b/>
                <w:spacing w:val="-2"/>
              </w:rPr>
            </w:pPr>
            <w:r w:rsidRPr="007511F6">
              <w:rPr>
                <w:b/>
                <w:spacing w:val="-2"/>
              </w:rPr>
              <w:t>«неудовлетворительно»</w:t>
            </w:r>
          </w:p>
        </w:tc>
      </w:tr>
      <w:tr w:rsidR="00E13EE2" w:rsidRPr="007511F6" w:rsidTr="007C0E91">
        <w:tc>
          <w:tcPr>
            <w:tcW w:w="3686" w:type="dxa"/>
          </w:tcPr>
          <w:p w:rsidR="00E13EE2" w:rsidRPr="007511F6" w:rsidRDefault="00E13EE2" w:rsidP="007C0E9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E13EE2" w:rsidRPr="007511F6" w:rsidRDefault="00E13EE2" w:rsidP="007C0E9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567" w:type="dxa"/>
          </w:tcPr>
          <w:p w:rsidR="00E13EE2" w:rsidRPr="007511F6" w:rsidRDefault="00E13EE2" w:rsidP="007C0E9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567" w:type="dxa"/>
          </w:tcPr>
          <w:p w:rsidR="00E13EE2" w:rsidRPr="007511F6" w:rsidRDefault="00E13EE2" w:rsidP="007C0E9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E13EE2" w:rsidRPr="007511F6" w:rsidRDefault="00E13EE2" w:rsidP="007C0E9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E13EE2" w:rsidRPr="007511F6" w:rsidRDefault="00E13EE2" w:rsidP="007C0E9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E13EE2" w:rsidRPr="007511F6" w:rsidRDefault="00E13EE2" w:rsidP="007C0E9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8" w:type="dxa"/>
          </w:tcPr>
          <w:p w:rsidR="00E13EE2" w:rsidRPr="007511F6" w:rsidRDefault="00E13EE2" w:rsidP="007C0E9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:rsidR="00E13EE2" w:rsidRPr="007511F6" w:rsidRDefault="00E13EE2" w:rsidP="007C0E91">
            <w:pPr>
              <w:tabs>
                <w:tab w:val="left" w:pos="624"/>
              </w:tabs>
              <w:jc w:val="both"/>
              <w:rPr>
                <w:spacing w:val="-2"/>
              </w:rPr>
            </w:pPr>
          </w:p>
        </w:tc>
      </w:tr>
    </w:tbl>
    <w:p w:rsidR="00E13EE2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textWrapping" w:clear="all"/>
        <w:t>Руководитель практики от Филиала ___________   ________________________</w:t>
      </w:r>
    </w:p>
    <w:p w:rsidR="00E13EE2" w:rsidRPr="007511F6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        </w:t>
      </w:r>
      <w:r w:rsidRPr="007511F6">
        <w:rPr>
          <w:spacing w:val="-2"/>
        </w:rPr>
        <w:t xml:space="preserve">(подпись) </w:t>
      </w:r>
      <w:r>
        <w:rPr>
          <w:spacing w:val="-2"/>
        </w:rPr>
        <w:t xml:space="preserve">             </w:t>
      </w:r>
      <w:r w:rsidRPr="007511F6">
        <w:rPr>
          <w:spacing w:val="-2"/>
        </w:rPr>
        <w:t>(ФИО)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СОГЛАСОВАНО: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  _____________   __________________</w:t>
      </w:r>
    </w:p>
    <w:p w:rsidR="00E13EE2" w:rsidRPr="007511F6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7511F6">
        <w:rPr>
          <w:spacing w:val="-2"/>
        </w:rPr>
        <w:t xml:space="preserve">(Должность руководителя, наименование </w:t>
      </w:r>
      <w:r>
        <w:rPr>
          <w:spacing w:val="-2"/>
        </w:rPr>
        <w:t xml:space="preserve">              </w:t>
      </w:r>
      <w:r w:rsidRPr="007511F6">
        <w:rPr>
          <w:spacing w:val="-2"/>
        </w:rPr>
        <w:t xml:space="preserve">(подпись) </w:t>
      </w:r>
      <w:r>
        <w:rPr>
          <w:spacing w:val="-2"/>
        </w:rPr>
        <w:t xml:space="preserve">                   </w:t>
      </w:r>
      <w:r w:rsidRPr="007511F6">
        <w:rPr>
          <w:spacing w:val="-2"/>
        </w:rPr>
        <w:t>(ФИО)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</w:rPr>
        <w:t xml:space="preserve">учебного </w:t>
      </w:r>
      <w:r w:rsidRPr="007511F6">
        <w:rPr>
          <w:spacing w:val="-2"/>
        </w:rPr>
        <w:t>структурного подразделения)</w:t>
      </w:r>
    </w:p>
    <w:p w:rsidR="00E13EE2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</w:p>
    <w:p w:rsidR="00E13EE2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</w:p>
    <w:p w:rsidR="00E13EE2" w:rsidRDefault="00E13EE2">
      <w:r>
        <w:br w:type="page"/>
      </w:r>
    </w:p>
    <w:p w:rsidR="00E13EE2" w:rsidRPr="00575259" w:rsidRDefault="00E13EE2" w:rsidP="00E13EE2">
      <w:pPr>
        <w:ind w:firstLine="709"/>
        <w:jc w:val="right"/>
        <w:rPr>
          <w:sz w:val="28"/>
          <w:szCs w:val="28"/>
        </w:rPr>
      </w:pPr>
      <w:r w:rsidRPr="00575259">
        <w:rPr>
          <w:sz w:val="28"/>
          <w:szCs w:val="28"/>
        </w:rPr>
        <w:lastRenderedPageBreak/>
        <w:t>Приложение 4</w:t>
      </w:r>
    </w:p>
    <w:p w:rsidR="00E13EE2" w:rsidRDefault="00E13EE2" w:rsidP="00E13EE2">
      <w:pPr>
        <w:ind w:firstLine="709"/>
        <w:jc w:val="center"/>
        <w:rPr>
          <w:bCs/>
          <w:spacing w:val="-10"/>
        </w:rPr>
      </w:pPr>
    </w:p>
    <w:p w:rsidR="00E13EE2" w:rsidRDefault="00E13EE2" w:rsidP="00E13EE2">
      <w:pPr>
        <w:shd w:val="clear" w:color="auto" w:fill="FFFFFF"/>
        <w:tabs>
          <w:tab w:val="left" w:pos="624"/>
        </w:tabs>
        <w:ind w:firstLine="709"/>
        <w:jc w:val="center"/>
        <w:rPr>
          <w:b/>
          <w:spacing w:val="-2"/>
          <w:sz w:val="28"/>
          <w:szCs w:val="28"/>
        </w:rPr>
      </w:pPr>
    </w:p>
    <w:p w:rsidR="00E13EE2" w:rsidRDefault="00E13EE2" w:rsidP="00E13EE2">
      <w:pPr>
        <w:shd w:val="clear" w:color="auto" w:fill="FFFFFF"/>
        <w:tabs>
          <w:tab w:val="left" w:pos="6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ОТЗЫВ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результатах прохождения практики</w:t>
      </w:r>
    </w:p>
    <w:p w:rsidR="00E13EE2" w:rsidRPr="00166BAE" w:rsidRDefault="00E13EE2" w:rsidP="00E13EE2">
      <w:pPr>
        <w:shd w:val="clear" w:color="auto" w:fill="FFFFFF"/>
        <w:tabs>
          <w:tab w:val="left" w:pos="6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___________________________________________________________________</w:t>
      </w:r>
    </w:p>
    <w:p w:rsidR="00E13EE2" w:rsidRPr="00166BAE" w:rsidRDefault="00E13EE2" w:rsidP="00E13EE2">
      <w:pPr>
        <w:shd w:val="clear" w:color="auto" w:fill="FFFFFF"/>
        <w:tabs>
          <w:tab w:val="left" w:pos="624"/>
        </w:tabs>
        <w:jc w:val="center"/>
        <w:rPr>
          <w:spacing w:val="-2"/>
        </w:rPr>
      </w:pPr>
      <w:r w:rsidRPr="00166BAE">
        <w:rPr>
          <w:spacing w:val="-2"/>
        </w:rPr>
        <w:t>(ФИО обучающегося)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Обучающегося по направлению подготовки______________________________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Направленность _____________________________________________________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_____курса,____________формы</w:t>
      </w:r>
      <w:proofErr w:type="spellEnd"/>
      <w:r>
        <w:rPr>
          <w:spacing w:val="-2"/>
          <w:sz w:val="28"/>
          <w:szCs w:val="28"/>
        </w:rPr>
        <w:t xml:space="preserve"> обучения, проходящего __________________</w:t>
      </w:r>
    </w:p>
    <w:p w:rsidR="00E13EE2" w:rsidRPr="00166BAE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166BAE">
        <w:rPr>
          <w:spacing w:val="-2"/>
        </w:rPr>
        <w:t>(вид практики)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практику в  _________________________________________________________, </w:t>
      </w:r>
    </w:p>
    <w:p w:rsidR="00E13EE2" w:rsidRPr="00166BAE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166BAE">
        <w:rPr>
          <w:spacing w:val="-2"/>
        </w:rPr>
        <w:t>(полное название профильной организации)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расположенном по адресу: ____________________________________________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«___»_______ 20___ г. по «___»_____ 20 ___ г.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 период прохождения практики обучающийся __________________________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</w:rPr>
      </w:pPr>
      <w:r w:rsidRPr="00B50FC8">
        <w:rPr>
          <w:spacing w:val="-2"/>
        </w:rPr>
        <w:t>(ФИО обучающегося)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</w:rPr>
      </w:pPr>
    </w:p>
    <w:p w:rsidR="00E13EE2" w:rsidRDefault="00E13EE2" w:rsidP="00E13EE2">
      <w:pPr>
        <w:pBdr>
          <w:top w:val="single" w:sz="12" w:space="1" w:color="auto"/>
          <w:bottom w:val="single" w:sz="12" w:space="1" w:color="auto"/>
        </w:pBdr>
        <w:jc w:val="center"/>
      </w:pPr>
      <w:r w:rsidRPr="00D519C8">
        <w:t>(Отношение обучающегося к работе (интерес, инициатива, исполнительность, дисципл</w:t>
      </w:r>
      <w:r w:rsidRPr="00D519C8">
        <w:t>и</w:t>
      </w:r>
      <w:r w:rsidRPr="00D519C8">
        <w:t>нированность и др.)</w:t>
      </w:r>
    </w:p>
    <w:p w:rsidR="00E13EE2" w:rsidRPr="00D519C8" w:rsidRDefault="00E13EE2" w:rsidP="00E13EE2">
      <w:pPr>
        <w:pBdr>
          <w:top w:val="single" w:sz="12" w:space="1" w:color="auto"/>
          <w:bottom w:val="single" w:sz="12" w:space="1" w:color="auto"/>
        </w:pBdr>
        <w:jc w:val="center"/>
      </w:pPr>
    </w:p>
    <w:p w:rsidR="00E13EE2" w:rsidRPr="00D519C8" w:rsidRDefault="00E13EE2" w:rsidP="00E13EE2">
      <w:pPr>
        <w:jc w:val="center"/>
      </w:pPr>
      <w:r w:rsidRPr="00D519C8">
        <w:t>(Объем выполненной работы на практике)</w:t>
      </w:r>
    </w:p>
    <w:p w:rsidR="00E13EE2" w:rsidRPr="00D519C8" w:rsidRDefault="00E13EE2" w:rsidP="00E13EE2">
      <w:pPr>
        <w:pBdr>
          <w:bottom w:val="single" w:sz="12" w:space="1" w:color="auto"/>
        </w:pBdr>
        <w:shd w:val="clear" w:color="auto" w:fill="FFFFFF"/>
        <w:tabs>
          <w:tab w:val="left" w:pos="624"/>
        </w:tabs>
        <w:jc w:val="center"/>
        <w:rPr>
          <w:spacing w:val="-2"/>
        </w:rPr>
      </w:pPr>
    </w:p>
    <w:p w:rsidR="00E13EE2" w:rsidRPr="00D519C8" w:rsidRDefault="00E13EE2" w:rsidP="00E13EE2">
      <w:pPr>
        <w:jc w:val="center"/>
      </w:pPr>
      <w:r w:rsidRPr="00D519C8">
        <w:t>(Качество выполненной обучающимся работы, степень проявленной самостоятельности в работе, уровень овладения теоретическими знаниями и практическими навыками)</w:t>
      </w:r>
    </w:p>
    <w:p w:rsidR="00E13EE2" w:rsidRPr="00D519C8" w:rsidRDefault="00E13EE2" w:rsidP="00E13EE2">
      <w:pPr>
        <w:pBdr>
          <w:bottom w:val="single" w:sz="12" w:space="1" w:color="auto"/>
        </w:pBdr>
        <w:shd w:val="clear" w:color="auto" w:fill="FFFFFF"/>
        <w:tabs>
          <w:tab w:val="left" w:pos="624"/>
        </w:tabs>
        <w:jc w:val="center"/>
        <w:rPr>
          <w:spacing w:val="-2"/>
        </w:rPr>
      </w:pPr>
    </w:p>
    <w:p w:rsidR="00E13EE2" w:rsidRPr="00D519C8" w:rsidRDefault="00E13EE2" w:rsidP="00E13EE2">
      <w:pPr>
        <w:jc w:val="center"/>
      </w:pPr>
      <w:r w:rsidRPr="00D519C8">
        <w:t>(Помощь, оказанная обучающимся в выполнении отдельных заданий)</w:t>
      </w:r>
    </w:p>
    <w:p w:rsidR="00E13EE2" w:rsidRPr="00D519C8" w:rsidRDefault="00E13EE2" w:rsidP="00E13EE2">
      <w:pPr>
        <w:shd w:val="clear" w:color="auto" w:fill="FFFFFF"/>
        <w:tabs>
          <w:tab w:val="left" w:pos="624"/>
        </w:tabs>
        <w:jc w:val="center"/>
        <w:rPr>
          <w:spacing w:val="-2"/>
        </w:rPr>
      </w:pPr>
      <w:r w:rsidRPr="00D519C8">
        <w:rPr>
          <w:spacing w:val="-2"/>
        </w:rPr>
        <w:t>_______________________________________________________________________________</w:t>
      </w:r>
    </w:p>
    <w:p w:rsidR="00E13EE2" w:rsidRPr="00D519C8" w:rsidRDefault="00E13EE2" w:rsidP="00E13EE2">
      <w:pPr>
        <w:jc w:val="center"/>
      </w:pPr>
      <w:r w:rsidRPr="00D519C8">
        <w:t>(Освоенные компетенции и степень их освоения)</w:t>
      </w:r>
    </w:p>
    <w:p w:rsidR="00E13EE2" w:rsidRPr="00D519C8" w:rsidRDefault="00E13EE2" w:rsidP="00E13EE2">
      <w:pPr>
        <w:shd w:val="clear" w:color="auto" w:fill="FFFFFF"/>
        <w:tabs>
          <w:tab w:val="left" w:pos="624"/>
        </w:tabs>
        <w:jc w:val="center"/>
        <w:rPr>
          <w:spacing w:val="-2"/>
        </w:rPr>
      </w:pP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Оценка за практику:______________________</w:t>
      </w: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</w:p>
    <w:p w:rsidR="00E13EE2" w:rsidRDefault="00E13EE2" w:rsidP="00E13EE2">
      <w:pPr>
        <w:shd w:val="clear" w:color="auto" w:fill="FFFFFF"/>
        <w:tabs>
          <w:tab w:val="left" w:pos="62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 профильной организации___________   _____________________</w:t>
      </w:r>
    </w:p>
    <w:p w:rsidR="00E13EE2" w:rsidRPr="007511F6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           </w:t>
      </w:r>
      <w:r w:rsidRPr="007511F6">
        <w:rPr>
          <w:spacing w:val="-2"/>
        </w:rPr>
        <w:t>(подпись)</w:t>
      </w:r>
      <w:r>
        <w:rPr>
          <w:spacing w:val="-2"/>
        </w:rPr>
        <w:t xml:space="preserve">                           </w:t>
      </w:r>
      <w:r w:rsidRPr="007511F6">
        <w:rPr>
          <w:spacing w:val="-2"/>
        </w:rPr>
        <w:t>(ФИО)</w:t>
      </w:r>
    </w:p>
    <w:p w:rsidR="00E13EE2" w:rsidRDefault="00E13EE2" w:rsidP="00E13EE2">
      <w:pPr>
        <w:shd w:val="clear" w:color="auto" w:fill="FFFFFF"/>
        <w:tabs>
          <w:tab w:val="left" w:pos="624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МП</w:t>
      </w:r>
    </w:p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E13EE2" w:rsidRDefault="00E13E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3EE2" w:rsidRPr="009A3A34" w:rsidRDefault="00E13EE2" w:rsidP="00E13E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E13EE2" w:rsidRDefault="00E13EE2" w:rsidP="00E13EE2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D57496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E13EE2" w:rsidRDefault="00E13EE2" w:rsidP="00E13EE2"/>
    <w:p w:rsidR="00E13EE2" w:rsidRDefault="00E13EE2" w:rsidP="00E13EE2">
      <w:pPr>
        <w:spacing w:line="360" w:lineRule="auto"/>
        <w:jc w:val="center"/>
        <w:rPr>
          <w:b/>
        </w:rPr>
      </w:pPr>
      <w:r>
        <w:rPr>
          <w:b/>
        </w:rPr>
        <w:t>ИНДИВИДУАЛЬНОЕ ЗАДАНИЕ НА ПРЕДДИПЛОМНУЮ ПРАКТИКУ</w:t>
      </w:r>
    </w:p>
    <w:p w:rsidR="00E13EE2" w:rsidRDefault="00E13EE2" w:rsidP="00E13EE2">
      <w:pPr>
        <w:tabs>
          <w:tab w:val="left" w:pos="3585"/>
          <w:tab w:val="left" w:pos="7875"/>
        </w:tabs>
        <w:spacing w:line="360" w:lineRule="auto"/>
        <w:ind w:firstLine="540"/>
        <w:jc w:val="both"/>
      </w:pPr>
      <w:r>
        <w:t xml:space="preserve">Выдано обучающемуся ___________________ </w:t>
      </w:r>
      <w:proofErr w:type="spellStart"/>
      <w:r>
        <w:t>курса__________________группы</w:t>
      </w:r>
      <w:proofErr w:type="spellEnd"/>
    </w:p>
    <w:p w:rsidR="00E13EE2" w:rsidRDefault="00E13EE2" w:rsidP="00E13EE2">
      <w:r>
        <w:t>_________________________________________________________________________</w:t>
      </w:r>
    </w:p>
    <w:p w:rsidR="00E13EE2" w:rsidRDefault="00E13EE2" w:rsidP="00E13EE2">
      <w:pPr>
        <w:tabs>
          <w:tab w:val="left" w:pos="3105"/>
        </w:tabs>
      </w:pPr>
      <w:r>
        <w:tab/>
        <w:t xml:space="preserve">        (Ф.И.О. </w:t>
      </w:r>
      <w:r w:rsidR="000011D8">
        <w:t>обучающегося</w:t>
      </w:r>
      <w:r>
        <w:t>)</w:t>
      </w:r>
    </w:p>
    <w:p w:rsidR="00E13EE2" w:rsidRDefault="00E13EE2" w:rsidP="00E13EE2"/>
    <w:p w:rsidR="00E13EE2" w:rsidRDefault="00E13EE2" w:rsidP="00E13EE2">
      <w:pPr>
        <w:tabs>
          <w:tab w:val="left" w:pos="1455"/>
        </w:tabs>
      </w:pPr>
      <w:r>
        <w:tab/>
      </w:r>
    </w:p>
    <w:p w:rsidR="00E13EE2" w:rsidRDefault="00E13EE2" w:rsidP="00E13EE2">
      <w:r>
        <w:t>___________________________________________________________________________</w:t>
      </w:r>
    </w:p>
    <w:p w:rsidR="00E13EE2" w:rsidRDefault="00E13EE2" w:rsidP="00E13EE2">
      <w:pPr>
        <w:tabs>
          <w:tab w:val="left" w:pos="3360"/>
        </w:tabs>
      </w:pPr>
      <w:r>
        <w:t xml:space="preserve">                                                  (полное наименование организации)</w:t>
      </w:r>
    </w:p>
    <w:p w:rsidR="00E13EE2" w:rsidRDefault="00E13EE2" w:rsidP="00E13EE2">
      <w:pPr>
        <w:tabs>
          <w:tab w:val="left" w:pos="3360"/>
        </w:tabs>
        <w:ind w:left="360"/>
      </w:pPr>
    </w:p>
    <w:p w:rsidR="00E13EE2" w:rsidRDefault="00E13EE2" w:rsidP="00E13EE2">
      <w:pPr>
        <w:numPr>
          <w:ilvl w:val="0"/>
          <w:numId w:val="3"/>
        </w:numPr>
        <w:tabs>
          <w:tab w:val="left" w:pos="3360"/>
        </w:tabs>
      </w:pPr>
      <w:r>
        <w:t xml:space="preserve">Ведение и оформление </w:t>
      </w:r>
      <w:r w:rsidR="00E64357">
        <w:t>рабочего графика (плана) проведения практики</w:t>
      </w:r>
      <w:r>
        <w:t>.</w:t>
      </w:r>
    </w:p>
    <w:p w:rsidR="00E13EE2" w:rsidRDefault="00E13EE2" w:rsidP="00E13EE2">
      <w:pPr>
        <w:numPr>
          <w:ilvl w:val="0"/>
          <w:numId w:val="3"/>
        </w:numPr>
        <w:tabs>
          <w:tab w:val="left" w:pos="3360"/>
        </w:tabs>
      </w:pPr>
      <w:r>
        <w:t>Составление и оформление отчета по практике.</w:t>
      </w:r>
    </w:p>
    <w:p w:rsidR="00E13EE2" w:rsidRDefault="00E13EE2" w:rsidP="00E13EE2">
      <w:pPr>
        <w:numPr>
          <w:ilvl w:val="0"/>
          <w:numId w:val="3"/>
        </w:numPr>
        <w:tabs>
          <w:tab w:val="left" w:pos="3360"/>
        </w:tabs>
      </w:pPr>
      <w:r>
        <w:t>Индивидуальное задание:</w:t>
      </w:r>
    </w:p>
    <w:p w:rsidR="00E13EE2" w:rsidRDefault="00E13EE2" w:rsidP="00E13E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EE2" w:rsidRDefault="00E13EE2" w:rsidP="00E13EE2"/>
    <w:p w:rsidR="00E13EE2" w:rsidRDefault="00E13EE2" w:rsidP="00E13EE2">
      <w:r>
        <w:t>Начало практики: ____________________</w:t>
      </w:r>
    </w:p>
    <w:p w:rsidR="00E13EE2" w:rsidRDefault="00E13EE2" w:rsidP="00E13EE2">
      <w:r w:rsidRPr="0009746A">
        <w:t>Окончание</w:t>
      </w:r>
      <w:r>
        <w:t xml:space="preserve"> </w:t>
      </w:r>
      <w:r w:rsidRPr="0009746A">
        <w:t>практики:______________________</w:t>
      </w:r>
    </w:p>
    <w:p w:rsidR="00E13EE2" w:rsidRDefault="00E13EE2" w:rsidP="00E13EE2"/>
    <w:p w:rsidR="00E13EE2" w:rsidRDefault="00E13EE2" w:rsidP="00E13EE2"/>
    <w:p w:rsidR="00E13EE2" w:rsidRDefault="00E13EE2" w:rsidP="00E13EE2">
      <w:pPr>
        <w:tabs>
          <w:tab w:val="left" w:pos="7440"/>
        </w:tabs>
      </w:pPr>
      <w:r>
        <w:t>Задание выдал __________________(_______________________________)</w:t>
      </w:r>
    </w:p>
    <w:p w:rsidR="00E13EE2" w:rsidRDefault="00E13EE2" w:rsidP="00E13EE2">
      <w:pPr>
        <w:tabs>
          <w:tab w:val="left" w:pos="1785"/>
          <w:tab w:val="center" w:pos="4677"/>
        </w:tabs>
      </w:pPr>
      <w:r>
        <w:tab/>
        <w:t xml:space="preserve">   (подпись)</w:t>
      </w:r>
      <w:r>
        <w:tab/>
        <w:t xml:space="preserve">   (Ф.И.О.)</w:t>
      </w:r>
    </w:p>
    <w:p w:rsidR="00E13EE2" w:rsidRDefault="00E13EE2" w:rsidP="00E13EE2"/>
    <w:p w:rsidR="00E13EE2" w:rsidRDefault="00E13EE2" w:rsidP="00E13EE2"/>
    <w:p w:rsidR="00E13EE2" w:rsidRDefault="00E13EE2" w:rsidP="00E13EE2">
      <w:pPr>
        <w:tabs>
          <w:tab w:val="left" w:pos="3735"/>
          <w:tab w:val="left" w:pos="7500"/>
        </w:tabs>
      </w:pPr>
      <w:r>
        <w:t xml:space="preserve">Задание </w:t>
      </w:r>
      <w:proofErr w:type="spellStart"/>
      <w:r>
        <w:t>принял__________________</w:t>
      </w:r>
      <w:proofErr w:type="spellEnd"/>
      <w:r>
        <w:t>(_______________________________)</w:t>
      </w:r>
    </w:p>
    <w:p w:rsidR="00E13EE2" w:rsidRDefault="00E13EE2" w:rsidP="00E13EE2">
      <w:pPr>
        <w:spacing w:line="360" w:lineRule="auto"/>
        <w:ind w:firstLine="720"/>
        <w:jc w:val="both"/>
      </w:pPr>
      <w:r>
        <w:tab/>
        <w:t xml:space="preserve">            (подпись)                                    (Ф.И.О.)</w:t>
      </w:r>
    </w:p>
    <w:p w:rsidR="00E13EE2" w:rsidRDefault="00E13EE2" w:rsidP="00E13EE2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E13EE2" w:rsidRDefault="00E13EE2" w:rsidP="00E13EE2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</w:p>
    <w:p w:rsidR="00E13EE2" w:rsidRDefault="00E13E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3EE2" w:rsidRPr="002D412C" w:rsidRDefault="00E13EE2" w:rsidP="00E13EE2">
      <w:pPr>
        <w:tabs>
          <w:tab w:val="left" w:pos="3435"/>
        </w:tabs>
        <w:spacing w:after="200" w:line="276" w:lineRule="auto"/>
        <w:jc w:val="right"/>
        <w:rPr>
          <w:sz w:val="28"/>
          <w:szCs w:val="28"/>
        </w:rPr>
      </w:pPr>
      <w:r w:rsidRPr="002D41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E13EE2" w:rsidRDefault="00E13EE2" w:rsidP="00E13EE2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D57496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E13EE2" w:rsidRDefault="00E13EE2" w:rsidP="00E13EE2">
      <w:pPr>
        <w:jc w:val="center"/>
        <w:rPr>
          <w:color w:val="000000"/>
          <w:sz w:val="28"/>
          <w:szCs w:val="28"/>
        </w:rPr>
      </w:pPr>
    </w:p>
    <w:p w:rsidR="00E13EE2" w:rsidRDefault="00E13EE2" w:rsidP="00E13EE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___________________</w:t>
      </w:r>
    </w:p>
    <w:p w:rsidR="00E13EE2" w:rsidRDefault="00E13EE2" w:rsidP="00E13EE2">
      <w:pPr>
        <w:spacing w:line="360" w:lineRule="auto"/>
        <w:jc w:val="center"/>
        <w:rPr>
          <w:rFonts w:ascii="Arial" w:hAnsi="Arial" w:cs="Arial"/>
        </w:rPr>
      </w:pPr>
    </w:p>
    <w:p w:rsidR="00E13EE2" w:rsidRDefault="00E13EE2" w:rsidP="00E13E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</w:t>
      </w:r>
    </w:p>
    <w:p w:rsidR="00E13EE2" w:rsidRDefault="00E13EE2" w:rsidP="00E13EE2">
      <w:pPr>
        <w:jc w:val="center"/>
        <w:rPr>
          <w:rFonts w:ascii="Arial" w:hAnsi="Arial" w:cs="Arial"/>
          <w:b/>
          <w:bCs/>
        </w:rPr>
      </w:pPr>
    </w:p>
    <w:p w:rsidR="00E13EE2" w:rsidRDefault="00E13EE2" w:rsidP="00E13EE2">
      <w:pPr>
        <w:jc w:val="center"/>
        <w:rPr>
          <w:rFonts w:ascii="Arial" w:hAnsi="Arial" w:cs="Arial"/>
          <w:b/>
          <w:bCs/>
        </w:rPr>
      </w:pPr>
    </w:p>
    <w:p w:rsidR="00E13EE2" w:rsidRDefault="00E13EE2" w:rsidP="00E13EE2">
      <w:pPr>
        <w:jc w:val="center"/>
        <w:rPr>
          <w:rFonts w:ascii="Arial" w:hAnsi="Arial" w:cs="Arial"/>
          <w:b/>
          <w:bCs/>
        </w:rPr>
      </w:pPr>
    </w:p>
    <w:p w:rsidR="00E13EE2" w:rsidRDefault="00E13EE2" w:rsidP="00E13E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E13EE2" w:rsidRDefault="00E13EE2" w:rsidP="00E13E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прохождении </w:t>
      </w:r>
      <w:r w:rsidRPr="0021189C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еддипломной практики</w:t>
      </w:r>
    </w:p>
    <w:p w:rsidR="00E13EE2" w:rsidRDefault="00E13EE2" w:rsidP="00E13EE2">
      <w:pPr>
        <w:rPr>
          <w:rFonts w:ascii="Arial" w:hAnsi="Arial" w:cs="Arial"/>
        </w:rPr>
      </w:pPr>
    </w:p>
    <w:p w:rsidR="00E13EE2" w:rsidRDefault="00E13EE2" w:rsidP="00E13EE2">
      <w:pPr>
        <w:pStyle w:val="2"/>
        <w:jc w:val="right"/>
        <w:rPr>
          <w:sz w:val="28"/>
          <w:szCs w:val="28"/>
        </w:rPr>
      </w:pPr>
    </w:p>
    <w:p w:rsidR="00E13EE2" w:rsidRDefault="00E13EE2" w:rsidP="00E13EE2">
      <w:pPr>
        <w:pStyle w:val="2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Обучающегося______курса_______группы</w:t>
      </w:r>
      <w:proofErr w:type="spellEnd"/>
    </w:p>
    <w:p w:rsidR="00E13EE2" w:rsidRDefault="00E13EE2" w:rsidP="00E13EE2">
      <w:pPr>
        <w:tabs>
          <w:tab w:val="left" w:pos="4065"/>
          <w:tab w:val="left" w:pos="531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______________________формы</w:t>
      </w:r>
      <w:proofErr w:type="spellEnd"/>
      <w:r>
        <w:rPr>
          <w:sz w:val="28"/>
          <w:szCs w:val="28"/>
        </w:rPr>
        <w:t xml:space="preserve"> обучения</w:t>
      </w:r>
    </w:p>
    <w:p w:rsidR="00E13EE2" w:rsidRDefault="00E13EE2" w:rsidP="00E13EE2">
      <w:pPr>
        <w:jc w:val="right"/>
        <w:rPr>
          <w:sz w:val="28"/>
          <w:szCs w:val="28"/>
        </w:rPr>
      </w:pPr>
      <w:r>
        <w:rPr>
          <w:sz w:val="28"/>
          <w:szCs w:val="28"/>
        </w:rPr>
        <w:t>Направления подготовки______________</w:t>
      </w:r>
    </w:p>
    <w:p w:rsidR="00E13EE2" w:rsidRDefault="00E13EE2" w:rsidP="00E13EE2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 __________</w:t>
      </w:r>
    </w:p>
    <w:p w:rsidR="00E13EE2" w:rsidRDefault="00E13EE2" w:rsidP="00E13E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13EE2" w:rsidRDefault="00E13EE2" w:rsidP="00E13EE2">
      <w:pPr>
        <w:jc w:val="center"/>
      </w:pPr>
      <w:r>
        <w:t xml:space="preserve">                                                                  (ФИО)</w:t>
      </w:r>
    </w:p>
    <w:p w:rsidR="00E13EE2" w:rsidRDefault="00E13EE2" w:rsidP="00E13EE2">
      <w:pPr>
        <w:jc w:val="center"/>
        <w:rPr>
          <w:rFonts w:ascii="Arial" w:hAnsi="Arial" w:cs="Arial"/>
        </w:rPr>
      </w:pPr>
    </w:p>
    <w:p w:rsidR="00E13EE2" w:rsidRDefault="00E13EE2" w:rsidP="00E13EE2">
      <w:pPr>
        <w:jc w:val="center"/>
        <w:rPr>
          <w:rFonts w:ascii="Arial" w:hAnsi="Arial" w:cs="Arial"/>
        </w:rPr>
      </w:pPr>
    </w:p>
    <w:tbl>
      <w:tblPr>
        <w:tblW w:w="10418" w:type="dxa"/>
        <w:tblInd w:w="-432" w:type="dxa"/>
        <w:tblLook w:val="01E0"/>
      </w:tblPr>
      <w:tblGrid>
        <w:gridCol w:w="5396"/>
        <w:gridCol w:w="5022"/>
      </w:tblGrid>
      <w:tr w:rsidR="00E13EE2" w:rsidRPr="004C5B1B" w:rsidTr="007C0E91">
        <w:trPr>
          <w:trHeight w:val="1479"/>
        </w:trPr>
        <w:tc>
          <w:tcPr>
            <w:tcW w:w="5396" w:type="dxa"/>
          </w:tcPr>
          <w:p w:rsidR="00E13EE2" w:rsidRDefault="00E13EE2" w:rsidP="007C0E91">
            <w:pPr>
              <w:pBdr>
                <w:bottom w:val="single" w:sz="12" w:space="1" w:color="auto"/>
              </w:pBdr>
            </w:pPr>
            <w:r w:rsidRPr="004C5B1B">
              <w:t>Руководитель практики от организации</w:t>
            </w:r>
          </w:p>
          <w:p w:rsidR="00E13EE2" w:rsidRDefault="00E13EE2" w:rsidP="007C0E91">
            <w:pPr>
              <w:pBdr>
                <w:bottom w:val="single" w:sz="12" w:space="1" w:color="auto"/>
              </w:pBdr>
            </w:pPr>
          </w:p>
          <w:p w:rsidR="00E13EE2" w:rsidRPr="004C5B1B" w:rsidRDefault="00E13EE2" w:rsidP="007C0E91">
            <w:r w:rsidRPr="004C5B1B">
              <w:t>( должность)</w:t>
            </w:r>
          </w:p>
          <w:p w:rsidR="00E13EE2" w:rsidRPr="004C5B1B" w:rsidRDefault="00E13EE2" w:rsidP="007C0E91">
            <w:pPr>
              <w:pBdr>
                <w:bottom w:val="single" w:sz="12" w:space="1" w:color="auto"/>
              </w:pBdr>
            </w:pPr>
          </w:p>
          <w:p w:rsidR="00E13EE2" w:rsidRPr="004C5B1B" w:rsidRDefault="00E13EE2" w:rsidP="007C0E91">
            <w:r w:rsidRPr="004C5B1B">
              <w:t>(ФИО)</w:t>
            </w:r>
          </w:p>
        </w:tc>
        <w:tc>
          <w:tcPr>
            <w:tcW w:w="5022" w:type="dxa"/>
          </w:tcPr>
          <w:p w:rsidR="00E13EE2" w:rsidRPr="004C5B1B" w:rsidRDefault="00E13EE2" w:rsidP="007C0E91">
            <w:r w:rsidRPr="004C5B1B">
              <w:t>Руководитель практики от кафедры</w:t>
            </w:r>
          </w:p>
          <w:p w:rsidR="00E13EE2" w:rsidRPr="004C5B1B" w:rsidRDefault="00E13EE2" w:rsidP="007C0E91">
            <w:r w:rsidRPr="004C5B1B">
              <w:t>________________________________</w:t>
            </w:r>
            <w:r>
              <w:t>______</w:t>
            </w:r>
            <w:r w:rsidRPr="004C5B1B">
              <w:t>__</w:t>
            </w:r>
          </w:p>
          <w:p w:rsidR="00E13EE2" w:rsidRDefault="00E13EE2" w:rsidP="007C0E91">
            <w:pPr>
              <w:pBdr>
                <w:bottom w:val="single" w:sz="12" w:space="1" w:color="auto"/>
              </w:pBdr>
            </w:pPr>
            <w:r w:rsidRPr="004C5B1B">
              <w:t>(</w:t>
            </w:r>
            <w:proofErr w:type="spellStart"/>
            <w:r w:rsidRPr="004C5B1B">
              <w:t>уч</w:t>
            </w:r>
            <w:proofErr w:type="spellEnd"/>
            <w:r w:rsidRPr="004C5B1B">
              <w:t>. степень, должность)</w:t>
            </w:r>
          </w:p>
          <w:p w:rsidR="00E13EE2" w:rsidRPr="004C5B1B" w:rsidRDefault="00E13EE2" w:rsidP="007C0E91">
            <w:pPr>
              <w:pBdr>
                <w:bottom w:val="single" w:sz="12" w:space="1" w:color="auto"/>
              </w:pBdr>
            </w:pPr>
          </w:p>
          <w:p w:rsidR="00E13EE2" w:rsidRPr="004C5B1B" w:rsidRDefault="00E13EE2" w:rsidP="007C0E91">
            <w:pPr>
              <w:rPr>
                <w:rFonts w:ascii="Arial" w:hAnsi="Arial" w:cs="Arial"/>
              </w:rPr>
            </w:pPr>
            <w:r w:rsidRPr="004C5B1B">
              <w:t>(ФИО)</w:t>
            </w:r>
          </w:p>
        </w:tc>
      </w:tr>
    </w:tbl>
    <w:p w:rsidR="00E13EE2" w:rsidRDefault="00E13EE2" w:rsidP="00E13EE2">
      <w:pPr>
        <w:jc w:val="center"/>
        <w:rPr>
          <w:rFonts w:ascii="Arial" w:hAnsi="Arial" w:cs="Arial"/>
        </w:rPr>
      </w:pPr>
    </w:p>
    <w:p w:rsidR="00E13EE2" w:rsidRDefault="00E13EE2" w:rsidP="00E13EE2">
      <w:pPr>
        <w:jc w:val="center"/>
        <w:rPr>
          <w:rFonts w:ascii="Arial" w:hAnsi="Arial" w:cs="Arial"/>
        </w:rPr>
      </w:pPr>
    </w:p>
    <w:p w:rsidR="00E13EE2" w:rsidRDefault="00E13EE2" w:rsidP="00E13EE2">
      <w:pPr>
        <w:jc w:val="right"/>
        <w:rPr>
          <w:sz w:val="28"/>
          <w:szCs w:val="28"/>
        </w:rPr>
      </w:pPr>
    </w:p>
    <w:p w:rsidR="00E13EE2" w:rsidRDefault="00E13EE2" w:rsidP="00E13EE2">
      <w:pPr>
        <w:jc w:val="center"/>
      </w:pPr>
    </w:p>
    <w:p w:rsidR="00E13EE2" w:rsidRDefault="00E13EE2" w:rsidP="00E13EE2">
      <w:pPr>
        <w:tabs>
          <w:tab w:val="left" w:pos="2010"/>
        </w:tabs>
        <w:jc w:val="right"/>
        <w:rPr>
          <w:rFonts w:ascii="Arial" w:hAnsi="Arial" w:cs="Arial"/>
        </w:rPr>
      </w:pPr>
    </w:p>
    <w:p w:rsidR="00E13EE2" w:rsidRPr="004C5B1B" w:rsidRDefault="00E13EE2" w:rsidP="00E13EE2">
      <w:pPr>
        <w:rPr>
          <w:rFonts w:ascii="Arial" w:hAnsi="Arial" w:cs="Arial"/>
        </w:rPr>
      </w:pPr>
    </w:p>
    <w:p w:rsidR="00E13EE2" w:rsidRPr="004C5B1B" w:rsidRDefault="00E13EE2" w:rsidP="00E13EE2">
      <w:pPr>
        <w:rPr>
          <w:rFonts w:ascii="Arial" w:hAnsi="Arial" w:cs="Arial"/>
        </w:rPr>
      </w:pPr>
    </w:p>
    <w:p w:rsidR="00E13EE2" w:rsidRPr="004C5B1B" w:rsidRDefault="00E13EE2" w:rsidP="00E13EE2">
      <w:pPr>
        <w:rPr>
          <w:rFonts w:ascii="Arial" w:hAnsi="Arial" w:cs="Arial"/>
        </w:rPr>
      </w:pPr>
    </w:p>
    <w:p w:rsidR="00E13EE2" w:rsidRPr="004C5B1B" w:rsidRDefault="00E13EE2" w:rsidP="00E13EE2">
      <w:pPr>
        <w:rPr>
          <w:rFonts w:ascii="Arial" w:hAnsi="Arial" w:cs="Arial"/>
        </w:rPr>
      </w:pPr>
    </w:p>
    <w:p w:rsidR="00E13EE2" w:rsidRPr="004C5B1B" w:rsidRDefault="00E13EE2" w:rsidP="00E13EE2">
      <w:pPr>
        <w:rPr>
          <w:rFonts w:ascii="Arial" w:hAnsi="Arial" w:cs="Arial"/>
        </w:rPr>
      </w:pPr>
    </w:p>
    <w:p w:rsidR="00E13EE2" w:rsidRDefault="00E13EE2" w:rsidP="00E13EE2">
      <w:pPr>
        <w:tabs>
          <w:tab w:val="left" w:pos="2010"/>
        </w:tabs>
        <w:jc w:val="right"/>
        <w:rPr>
          <w:rFonts w:ascii="Arial" w:hAnsi="Arial" w:cs="Arial"/>
        </w:rPr>
      </w:pPr>
    </w:p>
    <w:p w:rsidR="00E13EE2" w:rsidRDefault="00E13EE2" w:rsidP="00E13EE2">
      <w:pPr>
        <w:tabs>
          <w:tab w:val="left" w:pos="2010"/>
        </w:tabs>
        <w:jc w:val="right"/>
        <w:rPr>
          <w:rFonts w:ascii="Arial" w:hAnsi="Arial" w:cs="Arial"/>
        </w:rPr>
      </w:pPr>
    </w:p>
    <w:p w:rsidR="00E13EE2" w:rsidRDefault="00E13EE2" w:rsidP="00E13EE2">
      <w:pPr>
        <w:tabs>
          <w:tab w:val="left" w:pos="2010"/>
        </w:tabs>
        <w:jc w:val="right"/>
        <w:rPr>
          <w:rFonts w:ascii="Arial" w:hAnsi="Arial" w:cs="Arial"/>
        </w:rPr>
      </w:pPr>
    </w:p>
    <w:p w:rsidR="00E13EE2" w:rsidRPr="004C5B1B" w:rsidRDefault="00D57496" w:rsidP="00E13EE2">
      <w:pPr>
        <w:tabs>
          <w:tab w:val="left" w:pos="2010"/>
        </w:tabs>
        <w:jc w:val="center"/>
      </w:pPr>
      <w:r>
        <w:t>Самара 2020</w:t>
      </w:r>
      <w:r w:rsidR="00E13EE2">
        <w:t xml:space="preserve"> г.</w:t>
      </w:r>
    </w:p>
    <w:p w:rsidR="00E13EE2" w:rsidRPr="002E6E80" w:rsidRDefault="00E13EE2" w:rsidP="00E13EE2">
      <w:pPr>
        <w:tabs>
          <w:tab w:val="left" w:pos="2010"/>
        </w:tabs>
        <w:jc w:val="right"/>
        <w:rPr>
          <w:sz w:val="28"/>
          <w:szCs w:val="28"/>
        </w:rPr>
      </w:pPr>
      <w:r w:rsidRPr="004C5B1B">
        <w:rPr>
          <w:rFonts w:ascii="Arial" w:hAnsi="Arial" w:cs="Arial"/>
        </w:rPr>
        <w:br w:type="page"/>
      </w:r>
      <w:r w:rsidRPr="002E6E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E13EE2" w:rsidRDefault="00E13EE2" w:rsidP="00E13EE2">
      <w:pPr>
        <w:suppressAutoHyphen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D57496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города Москвы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Самарский филиал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автономного образовательного учреждения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E13EE2" w:rsidRDefault="00E13EE2" w:rsidP="00E13E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E13EE2" w:rsidRDefault="00E13EE2" w:rsidP="00E13EE2">
      <w:pPr>
        <w:jc w:val="center"/>
        <w:rPr>
          <w:color w:val="000000"/>
          <w:sz w:val="28"/>
          <w:szCs w:val="28"/>
        </w:rPr>
      </w:pPr>
    </w:p>
    <w:p w:rsidR="00E13EE2" w:rsidRDefault="00E13EE2" w:rsidP="00E13EE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____________________________</w:t>
      </w:r>
    </w:p>
    <w:p w:rsidR="00E13EE2" w:rsidRDefault="00E13EE2" w:rsidP="00E13EE2">
      <w:pPr>
        <w:spacing w:line="360" w:lineRule="auto"/>
        <w:jc w:val="center"/>
        <w:rPr>
          <w:rFonts w:ascii="Arial" w:hAnsi="Arial" w:cs="Arial"/>
        </w:rPr>
      </w:pPr>
    </w:p>
    <w:p w:rsidR="00E13EE2" w:rsidRDefault="00E13EE2" w:rsidP="00E13E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________________________________</w:t>
      </w:r>
    </w:p>
    <w:p w:rsidR="00E13EE2" w:rsidRDefault="00E13EE2" w:rsidP="00E13EE2">
      <w:pPr>
        <w:jc w:val="center"/>
        <w:outlineLvl w:val="0"/>
        <w:rPr>
          <w:rFonts w:ascii="Arial" w:hAnsi="Arial" w:cs="Arial"/>
        </w:rPr>
      </w:pPr>
    </w:p>
    <w:p w:rsidR="00E13EE2" w:rsidRPr="00155E42" w:rsidRDefault="007311B9" w:rsidP="00E13EE2">
      <w:pPr>
        <w:jc w:val="center"/>
        <w:rPr>
          <w:b/>
          <w:bCs/>
          <w:sz w:val="28"/>
          <w:szCs w:val="28"/>
        </w:rPr>
      </w:pPr>
      <w:r w:rsidRPr="009A3976">
        <w:rPr>
          <w:b/>
          <w:sz w:val="28"/>
          <w:szCs w:val="28"/>
        </w:rPr>
        <w:t>РАБОЧИЙ ГРАФИК (ПЛАН) ПРОВЕДЕНИЯ ПРАКТИКИ</w:t>
      </w:r>
    </w:p>
    <w:p w:rsidR="00E13EE2" w:rsidRDefault="00E13EE2" w:rsidP="00E13EE2">
      <w:pPr>
        <w:spacing w:line="360" w:lineRule="auto"/>
        <w:jc w:val="center"/>
        <w:rPr>
          <w:b/>
          <w:bCs/>
          <w:sz w:val="28"/>
          <w:szCs w:val="28"/>
        </w:rPr>
      </w:pPr>
    </w:p>
    <w:p w:rsidR="00E13EE2" w:rsidRDefault="00E13EE2" w:rsidP="00E13EE2">
      <w:pPr>
        <w:pStyle w:val="8"/>
        <w:ind w:firstLine="278"/>
        <w:rPr>
          <w:szCs w:val="28"/>
        </w:rPr>
      </w:pPr>
      <w:r>
        <w:rPr>
          <w:szCs w:val="28"/>
        </w:rPr>
        <w:t>обучающегося ___________________ курса _______________ группы</w:t>
      </w:r>
    </w:p>
    <w:p w:rsidR="00E13EE2" w:rsidRDefault="00E13EE2" w:rsidP="00E13EE2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3EE2" w:rsidRPr="00314A42" w:rsidRDefault="00E13EE2" w:rsidP="00E13EE2">
      <w:pPr>
        <w:ind w:firstLine="278"/>
        <w:jc w:val="center"/>
      </w:pPr>
      <w:r w:rsidRPr="00314A42">
        <w:t xml:space="preserve">( Ф.И.О. </w:t>
      </w:r>
      <w:r w:rsidR="000011D8">
        <w:t>обучающегося</w:t>
      </w:r>
      <w:r w:rsidRPr="00314A42">
        <w:t>)</w:t>
      </w:r>
    </w:p>
    <w:p w:rsidR="00E13EE2" w:rsidRDefault="00E13EE2" w:rsidP="00E13EE2">
      <w:pPr>
        <w:pStyle w:val="8"/>
        <w:ind w:firstLine="278"/>
        <w:rPr>
          <w:szCs w:val="28"/>
        </w:rPr>
      </w:pPr>
      <w:r>
        <w:rPr>
          <w:szCs w:val="28"/>
        </w:rPr>
        <w:t>Место практики __________________________________________________</w:t>
      </w:r>
    </w:p>
    <w:p w:rsidR="00E13EE2" w:rsidRDefault="00E13EE2" w:rsidP="00E13EE2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3EE2" w:rsidRDefault="00E13EE2" w:rsidP="00E13EE2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 организации _____________________________</w:t>
      </w:r>
    </w:p>
    <w:p w:rsidR="00E13EE2" w:rsidRDefault="00E13EE2" w:rsidP="00E13EE2">
      <w:pPr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3EE2" w:rsidRPr="00314A42" w:rsidRDefault="00E13EE2" w:rsidP="00E13EE2">
      <w:pPr>
        <w:spacing w:line="360" w:lineRule="auto"/>
        <w:ind w:firstLine="278"/>
        <w:jc w:val="center"/>
      </w:pPr>
      <w:r w:rsidRPr="00314A42">
        <w:t>(Фамилия.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2320"/>
        <w:gridCol w:w="2320"/>
        <w:gridCol w:w="2321"/>
      </w:tblGrid>
      <w:tr w:rsidR="00E13EE2" w:rsidTr="007C0E9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Месяц и число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Подразделение предприятия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Краткое опис</w:t>
            </w:r>
            <w:r w:rsidRPr="00314A42">
              <w:rPr>
                <w:sz w:val="28"/>
                <w:szCs w:val="28"/>
              </w:rPr>
              <w:t>а</w:t>
            </w:r>
            <w:r w:rsidRPr="00314A42">
              <w:rPr>
                <w:sz w:val="28"/>
                <w:szCs w:val="28"/>
              </w:rPr>
              <w:t>ние выполне</w:t>
            </w:r>
            <w:r w:rsidRPr="00314A42">
              <w:rPr>
                <w:sz w:val="28"/>
                <w:szCs w:val="28"/>
              </w:rPr>
              <w:t>н</w:t>
            </w:r>
            <w:r w:rsidRPr="00314A42">
              <w:rPr>
                <w:sz w:val="28"/>
                <w:szCs w:val="28"/>
              </w:rPr>
              <w:t>ной работы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  <w:rPr>
                <w:sz w:val="28"/>
                <w:szCs w:val="28"/>
              </w:rPr>
            </w:pPr>
            <w:r w:rsidRPr="00314A42">
              <w:rPr>
                <w:sz w:val="28"/>
                <w:szCs w:val="28"/>
              </w:rPr>
              <w:t>Подпись руков</w:t>
            </w:r>
            <w:r w:rsidRPr="00314A42">
              <w:rPr>
                <w:sz w:val="28"/>
                <w:szCs w:val="28"/>
              </w:rPr>
              <w:t>о</w:t>
            </w:r>
            <w:r w:rsidRPr="00314A42">
              <w:rPr>
                <w:sz w:val="28"/>
                <w:szCs w:val="28"/>
              </w:rPr>
              <w:t>дителя практики</w:t>
            </w:r>
          </w:p>
        </w:tc>
      </w:tr>
      <w:tr w:rsidR="00E13EE2" w:rsidTr="007C0E9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</w:tr>
      <w:tr w:rsidR="00E13EE2" w:rsidTr="007C0E9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</w:tr>
      <w:tr w:rsidR="00E13EE2" w:rsidTr="007C0E9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</w:tr>
      <w:tr w:rsidR="00E13EE2" w:rsidTr="007C0E9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2" w:rsidRPr="00314A42" w:rsidRDefault="00E13EE2" w:rsidP="007C0E91">
            <w:pPr>
              <w:jc w:val="center"/>
            </w:pPr>
          </w:p>
        </w:tc>
      </w:tr>
    </w:tbl>
    <w:p w:rsidR="00E13EE2" w:rsidRDefault="00E13EE2" w:rsidP="00E13E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практики </w:t>
      </w:r>
      <w:r w:rsidRPr="0009746A">
        <w:rPr>
          <w:sz w:val="28"/>
          <w:szCs w:val="28"/>
        </w:rPr>
        <w:t>_____________ Окончание</w:t>
      </w:r>
      <w:r>
        <w:rPr>
          <w:sz w:val="28"/>
          <w:szCs w:val="28"/>
        </w:rPr>
        <w:t xml:space="preserve"> </w:t>
      </w:r>
      <w:r w:rsidRPr="0009746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 ______________</w:t>
      </w:r>
    </w:p>
    <w:p w:rsidR="00E13EE2" w:rsidRDefault="00E13EE2" w:rsidP="00E13E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практиканта  ____________________</w:t>
      </w:r>
    </w:p>
    <w:p w:rsidR="00E13EE2" w:rsidRDefault="00E13EE2" w:rsidP="00E13E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объем выполненной работы подтверждаю.</w:t>
      </w:r>
    </w:p>
    <w:p w:rsidR="00E13EE2" w:rsidRDefault="00E13EE2" w:rsidP="00E13EE2">
      <w:pPr>
        <w:pStyle w:val="1"/>
        <w:ind w:firstLine="0"/>
        <w:jc w:val="left"/>
        <w:rPr>
          <w:sz w:val="28"/>
          <w:szCs w:val="28"/>
        </w:rPr>
      </w:pPr>
    </w:p>
    <w:p w:rsidR="00E13EE2" w:rsidRDefault="00E13EE2" w:rsidP="00E13EE2">
      <w:pPr>
        <w:pStyle w:val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практики от  организации</w:t>
      </w:r>
    </w:p>
    <w:p w:rsidR="00E13EE2" w:rsidRDefault="00E13EE2" w:rsidP="00E13EE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       _________          </w:t>
      </w:r>
    </w:p>
    <w:p w:rsidR="00E13EE2" w:rsidRDefault="00E13EE2" w:rsidP="00E13EE2">
      <w:r w:rsidRPr="00314A42">
        <w:t xml:space="preserve">(должность, ФИО)   </w:t>
      </w:r>
      <w:r>
        <w:t xml:space="preserve">                                                                                                </w:t>
      </w:r>
      <w:r w:rsidRPr="00314A42">
        <w:t xml:space="preserve">  (подпись)</w:t>
      </w:r>
    </w:p>
    <w:p w:rsidR="00E13EE2" w:rsidRDefault="00E13EE2" w:rsidP="00E13EE2">
      <w:pPr>
        <w:tabs>
          <w:tab w:val="right" w:leader="dot" w:pos="9345"/>
        </w:tabs>
        <w:jc w:val="right"/>
        <w:rPr>
          <w:sz w:val="28"/>
          <w:szCs w:val="28"/>
        </w:rPr>
      </w:pPr>
    </w:p>
    <w:p w:rsidR="007311B9" w:rsidRPr="009A3976" w:rsidRDefault="007311B9" w:rsidP="007311B9">
      <w:pPr>
        <w:pStyle w:val="1"/>
        <w:ind w:firstLine="0"/>
        <w:jc w:val="left"/>
        <w:rPr>
          <w:sz w:val="28"/>
          <w:szCs w:val="28"/>
        </w:rPr>
      </w:pPr>
      <w:r w:rsidRPr="009A3976">
        <w:rPr>
          <w:sz w:val="28"/>
          <w:szCs w:val="28"/>
        </w:rPr>
        <w:t>Руководитель практики от  Филиала</w:t>
      </w:r>
    </w:p>
    <w:p w:rsidR="007311B9" w:rsidRPr="009A3976" w:rsidRDefault="007311B9" w:rsidP="007311B9">
      <w:pPr>
        <w:rPr>
          <w:sz w:val="28"/>
          <w:szCs w:val="28"/>
        </w:rPr>
      </w:pPr>
      <w:r w:rsidRPr="009A3976">
        <w:rPr>
          <w:sz w:val="28"/>
          <w:szCs w:val="28"/>
        </w:rPr>
        <w:t xml:space="preserve">___________________________________________________        _________          </w:t>
      </w:r>
    </w:p>
    <w:p w:rsidR="004D7736" w:rsidRDefault="007311B9" w:rsidP="007311B9">
      <w:pPr>
        <w:jc w:val="both"/>
        <w:rPr>
          <w:sz w:val="28"/>
          <w:szCs w:val="28"/>
        </w:rPr>
      </w:pPr>
      <w:r w:rsidRPr="009A3976">
        <w:t>(должность, ФИО)                                                                                                      (подпись)</w:t>
      </w:r>
    </w:p>
    <w:p w:rsidR="004D7736" w:rsidRDefault="004D7736" w:rsidP="00CE22AC"/>
    <w:sectPr w:rsidR="004D7736" w:rsidSect="00B27D5F">
      <w:pgSz w:w="11906" w:h="16838"/>
      <w:pgMar w:top="1134" w:right="851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4D" w:rsidRDefault="003A404D" w:rsidP="001043DF">
      <w:r>
        <w:separator/>
      </w:r>
    </w:p>
  </w:endnote>
  <w:endnote w:type="continuationSeparator" w:id="1">
    <w:p w:rsidR="003A404D" w:rsidRDefault="003A404D" w:rsidP="0010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4D" w:rsidRDefault="00FB70E8" w:rsidP="00FA5C9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A40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A404D" w:rsidRDefault="003A404D" w:rsidP="00FA5C9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92"/>
      <w:docPartObj>
        <w:docPartGallery w:val="Page Numbers (Bottom of Page)"/>
        <w:docPartUnique/>
      </w:docPartObj>
    </w:sdtPr>
    <w:sdtContent>
      <w:p w:rsidR="003A404D" w:rsidRDefault="00FB70E8">
        <w:pPr>
          <w:pStyle w:val="ad"/>
          <w:jc w:val="right"/>
        </w:pPr>
        <w:fldSimple w:instr=" PAGE   \* MERGEFORMAT ">
          <w:r w:rsidR="00D57496">
            <w:rPr>
              <w:noProof/>
            </w:rPr>
            <w:t>2</w:t>
          </w:r>
        </w:fldSimple>
      </w:p>
    </w:sdtContent>
  </w:sdt>
  <w:p w:rsidR="003A404D" w:rsidRDefault="003A404D" w:rsidP="00590EC1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96"/>
      <w:docPartObj>
        <w:docPartGallery w:val="Page Numbers (Bottom of Page)"/>
        <w:docPartUnique/>
      </w:docPartObj>
    </w:sdtPr>
    <w:sdtContent>
      <w:p w:rsidR="003A404D" w:rsidRDefault="00FB70E8">
        <w:pPr>
          <w:pStyle w:val="ad"/>
          <w:jc w:val="right"/>
        </w:pPr>
        <w:fldSimple w:instr=" PAGE   \* MERGEFORMAT ">
          <w:r w:rsidR="00D57496">
            <w:rPr>
              <w:noProof/>
            </w:rPr>
            <w:t>1</w:t>
          </w:r>
        </w:fldSimple>
      </w:p>
    </w:sdtContent>
  </w:sdt>
  <w:p w:rsidR="003A404D" w:rsidRDefault="003A40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4D" w:rsidRDefault="003A404D" w:rsidP="001043DF">
      <w:r>
        <w:separator/>
      </w:r>
    </w:p>
  </w:footnote>
  <w:footnote w:type="continuationSeparator" w:id="1">
    <w:p w:rsidR="003A404D" w:rsidRDefault="003A404D" w:rsidP="00104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4D" w:rsidRDefault="003A404D">
    <w:pPr>
      <w:pStyle w:val="ab"/>
      <w:jc w:val="center"/>
    </w:pPr>
  </w:p>
  <w:p w:rsidR="003A404D" w:rsidRDefault="003A404D" w:rsidP="00590EC1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E49C3"/>
    <w:multiLevelType w:val="hybridMultilevel"/>
    <w:tmpl w:val="266A1F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2265"/>
    <w:multiLevelType w:val="singleLevel"/>
    <w:tmpl w:val="CB7C07C6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>
    <w:nsid w:val="06C42F96"/>
    <w:multiLevelType w:val="hybridMultilevel"/>
    <w:tmpl w:val="852EB990"/>
    <w:lvl w:ilvl="0" w:tplc="8EE444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30BD9"/>
    <w:multiLevelType w:val="hybridMultilevel"/>
    <w:tmpl w:val="72CC63B0"/>
    <w:lvl w:ilvl="0" w:tplc="8562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0AD3"/>
    <w:multiLevelType w:val="hybridMultilevel"/>
    <w:tmpl w:val="A746D8FE"/>
    <w:lvl w:ilvl="0" w:tplc="57B06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363B81"/>
    <w:multiLevelType w:val="singleLevel"/>
    <w:tmpl w:val="1EE2206E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7">
    <w:nsid w:val="0E3535CF"/>
    <w:multiLevelType w:val="multilevel"/>
    <w:tmpl w:val="13CE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713E2"/>
    <w:multiLevelType w:val="multilevel"/>
    <w:tmpl w:val="173A85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902131C"/>
    <w:multiLevelType w:val="hybridMultilevel"/>
    <w:tmpl w:val="BD10B3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352C5"/>
    <w:multiLevelType w:val="hybridMultilevel"/>
    <w:tmpl w:val="5448AAA6"/>
    <w:lvl w:ilvl="0" w:tplc="389E81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2985A73"/>
    <w:multiLevelType w:val="hybridMultilevel"/>
    <w:tmpl w:val="3DCAFBC0"/>
    <w:lvl w:ilvl="0" w:tplc="CBB679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14">
    <w:nsid w:val="27285906"/>
    <w:multiLevelType w:val="hybridMultilevel"/>
    <w:tmpl w:val="1AB87D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12735"/>
    <w:multiLevelType w:val="multilevel"/>
    <w:tmpl w:val="C2C4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F2105"/>
    <w:multiLevelType w:val="hybridMultilevel"/>
    <w:tmpl w:val="78CEF27E"/>
    <w:lvl w:ilvl="0" w:tplc="57B0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725D7"/>
    <w:multiLevelType w:val="hybridMultilevel"/>
    <w:tmpl w:val="D966DE1E"/>
    <w:lvl w:ilvl="0" w:tplc="57B066E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522B1"/>
    <w:multiLevelType w:val="hybridMultilevel"/>
    <w:tmpl w:val="5C98AD6C"/>
    <w:lvl w:ilvl="0" w:tplc="57B06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87522D4"/>
    <w:multiLevelType w:val="hybridMultilevel"/>
    <w:tmpl w:val="B316F59E"/>
    <w:lvl w:ilvl="0" w:tplc="5F56F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8D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49C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82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A94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3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6A2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AD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AAE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875AE6"/>
    <w:multiLevelType w:val="hybridMultilevel"/>
    <w:tmpl w:val="DBB8B586"/>
    <w:lvl w:ilvl="0" w:tplc="D644719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395110DF"/>
    <w:multiLevelType w:val="singleLevel"/>
    <w:tmpl w:val="FB9C528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3">
    <w:nsid w:val="3985749B"/>
    <w:multiLevelType w:val="hybridMultilevel"/>
    <w:tmpl w:val="00B2F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C1B3D"/>
    <w:multiLevelType w:val="hybridMultilevel"/>
    <w:tmpl w:val="E2601814"/>
    <w:lvl w:ilvl="0" w:tplc="0988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167774"/>
    <w:multiLevelType w:val="hybridMultilevel"/>
    <w:tmpl w:val="B84CB8A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7">
    <w:nsid w:val="44390A80"/>
    <w:multiLevelType w:val="singleLevel"/>
    <w:tmpl w:val="041C296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>
    <w:nsid w:val="469D3A4A"/>
    <w:multiLevelType w:val="hybridMultilevel"/>
    <w:tmpl w:val="EC2A867A"/>
    <w:lvl w:ilvl="0" w:tplc="8EE444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E0396F"/>
    <w:multiLevelType w:val="multilevel"/>
    <w:tmpl w:val="2DC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97562"/>
    <w:multiLevelType w:val="hybridMultilevel"/>
    <w:tmpl w:val="F1A4CE7E"/>
    <w:lvl w:ilvl="0" w:tplc="4FCCD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2168CD"/>
    <w:multiLevelType w:val="singleLevel"/>
    <w:tmpl w:val="82B607EC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2">
    <w:nsid w:val="65972332"/>
    <w:multiLevelType w:val="hybridMultilevel"/>
    <w:tmpl w:val="B99C1090"/>
    <w:lvl w:ilvl="0" w:tplc="74D6C26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64D2691A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45B1B"/>
    <w:multiLevelType w:val="hybridMultilevel"/>
    <w:tmpl w:val="C25600C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742E5"/>
    <w:multiLevelType w:val="multilevel"/>
    <w:tmpl w:val="36D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63590"/>
    <w:multiLevelType w:val="multilevel"/>
    <w:tmpl w:val="4CF8324A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7"/>
  </w:num>
  <w:num w:numId="9">
    <w:abstractNumId w:val="19"/>
  </w:num>
  <w:num w:numId="10">
    <w:abstractNumId w:val="5"/>
  </w:num>
  <w:num w:numId="11">
    <w:abstractNumId w:val="18"/>
  </w:num>
  <w:num w:numId="12">
    <w:abstractNumId w:val="21"/>
  </w:num>
  <w:num w:numId="13">
    <w:abstractNumId w:val="30"/>
  </w:num>
  <w:num w:numId="14">
    <w:abstractNumId w:val="5"/>
  </w:num>
  <w:num w:numId="15">
    <w:abstractNumId w:val="35"/>
  </w:num>
  <w:num w:numId="16">
    <w:abstractNumId w:val="29"/>
  </w:num>
  <w:num w:numId="17">
    <w:abstractNumId w:val="1"/>
  </w:num>
  <w:num w:numId="18">
    <w:abstractNumId w:val="4"/>
  </w:num>
  <w:num w:numId="19">
    <w:abstractNumId w:val="31"/>
  </w:num>
  <w:num w:numId="20">
    <w:abstractNumId w:val="27"/>
    <w:lvlOverride w:ilvl="0">
      <w:startOverride w:val="2"/>
    </w:lvlOverride>
  </w:num>
  <w:num w:numId="21">
    <w:abstractNumId w:val="22"/>
  </w:num>
  <w:num w:numId="22">
    <w:abstractNumId w:val="6"/>
    <w:lvlOverride w:ilvl="0">
      <w:startOverride w:val="1"/>
    </w:lvlOverride>
  </w:num>
  <w:num w:numId="23">
    <w:abstractNumId w:val="32"/>
  </w:num>
  <w:num w:numId="24">
    <w:abstractNumId w:val="0"/>
  </w:num>
  <w:num w:numId="25">
    <w:abstractNumId w:val="2"/>
  </w:num>
  <w:num w:numId="26">
    <w:abstractNumId w:val="17"/>
  </w:num>
  <w:num w:numId="27">
    <w:abstractNumId w:val="34"/>
  </w:num>
  <w:num w:numId="28">
    <w:abstractNumId w:val="14"/>
  </w:num>
  <w:num w:numId="29">
    <w:abstractNumId w:val="36"/>
  </w:num>
  <w:num w:numId="30">
    <w:abstractNumId w:val="11"/>
  </w:num>
  <w:num w:numId="31">
    <w:abstractNumId w:val="25"/>
  </w:num>
  <w:num w:numId="32">
    <w:abstractNumId w:val="33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6"/>
  </w:num>
  <w:num w:numId="38">
    <w:abstractNumId w:val="10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5CD"/>
    <w:rsid w:val="000011D8"/>
    <w:rsid w:val="00025064"/>
    <w:rsid w:val="00027CA7"/>
    <w:rsid w:val="00027CCE"/>
    <w:rsid w:val="00033A1D"/>
    <w:rsid w:val="000340BB"/>
    <w:rsid w:val="000371C3"/>
    <w:rsid w:val="000425F4"/>
    <w:rsid w:val="000561B0"/>
    <w:rsid w:val="00056F9A"/>
    <w:rsid w:val="00071D3E"/>
    <w:rsid w:val="0009746A"/>
    <w:rsid w:val="000A285B"/>
    <w:rsid w:val="000B35D7"/>
    <w:rsid w:val="000B4084"/>
    <w:rsid w:val="000C4528"/>
    <w:rsid w:val="000D4731"/>
    <w:rsid w:val="000E127C"/>
    <w:rsid w:val="000E5613"/>
    <w:rsid w:val="000E7100"/>
    <w:rsid w:val="000E7886"/>
    <w:rsid w:val="000F1413"/>
    <w:rsid w:val="000F257A"/>
    <w:rsid w:val="0010388C"/>
    <w:rsid w:val="001043DF"/>
    <w:rsid w:val="0012690D"/>
    <w:rsid w:val="00130B3D"/>
    <w:rsid w:val="0013491B"/>
    <w:rsid w:val="001411AC"/>
    <w:rsid w:val="00142F19"/>
    <w:rsid w:val="00143694"/>
    <w:rsid w:val="001527DE"/>
    <w:rsid w:val="00153C6E"/>
    <w:rsid w:val="00155E42"/>
    <w:rsid w:val="0015624A"/>
    <w:rsid w:val="00167151"/>
    <w:rsid w:val="00173DE7"/>
    <w:rsid w:val="00177803"/>
    <w:rsid w:val="001847FB"/>
    <w:rsid w:val="00195BAD"/>
    <w:rsid w:val="001A7940"/>
    <w:rsid w:val="001D1DE5"/>
    <w:rsid w:val="00201873"/>
    <w:rsid w:val="0021168E"/>
    <w:rsid w:val="0023157B"/>
    <w:rsid w:val="002361BA"/>
    <w:rsid w:val="002365CD"/>
    <w:rsid w:val="002370CD"/>
    <w:rsid w:val="002425B5"/>
    <w:rsid w:val="00250EF0"/>
    <w:rsid w:val="0026753B"/>
    <w:rsid w:val="00270105"/>
    <w:rsid w:val="00270478"/>
    <w:rsid w:val="00273158"/>
    <w:rsid w:val="0027588E"/>
    <w:rsid w:val="0027600B"/>
    <w:rsid w:val="0028499E"/>
    <w:rsid w:val="00290D01"/>
    <w:rsid w:val="00297F88"/>
    <w:rsid w:val="002A6F6F"/>
    <w:rsid w:val="002C4E03"/>
    <w:rsid w:val="002D3A16"/>
    <w:rsid w:val="002D412C"/>
    <w:rsid w:val="002E3328"/>
    <w:rsid w:val="002E5B87"/>
    <w:rsid w:val="002E62DD"/>
    <w:rsid w:val="002E6E80"/>
    <w:rsid w:val="002F6B8A"/>
    <w:rsid w:val="003135D7"/>
    <w:rsid w:val="00314A42"/>
    <w:rsid w:val="00314F54"/>
    <w:rsid w:val="00361670"/>
    <w:rsid w:val="00363EF0"/>
    <w:rsid w:val="00367C74"/>
    <w:rsid w:val="00380FB5"/>
    <w:rsid w:val="0038548A"/>
    <w:rsid w:val="00394020"/>
    <w:rsid w:val="003A3691"/>
    <w:rsid w:val="003A404D"/>
    <w:rsid w:val="003A515D"/>
    <w:rsid w:val="003B17A4"/>
    <w:rsid w:val="003B3ECD"/>
    <w:rsid w:val="003B7F2A"/>
    <w:rsid w:val="003C17A5"/>
    <w:rsid w:val="003D3B84"/>
    <w:rsid w:val="003E6164"/>
    <w:rsid w:val="003F49BE"/>
    <w:rsid w:val="003F4B51"/>
    <w:rsid w:val="00421F04"/>
    <w:rsid w:val="004373CC"/>
    <w:rsid w:val="00453F49"/>
    <w:rsid w:val="00463639"/>
    <w:rsid w:val="004649E1"/>
    <w:rsid w:val="00465AFF"/>
    <w:rsid w:val="004742DE"/>
    <w:rsid w:val="00476D17"/>
    <w:rsid w:val="0049396C"/>
    <w:rsid w:val="00494042"/>
    <w:rsid w:val="0049665D"/>
    <w:rsid w:val="004C3692"/>
    <w:rsid w:val="004C5B1B"/>
    <w:rsid w:val="004C7B67"/>
    <w:rsid w:val="004D7736"/>
    <w:rsid w:val="004E397E"/>
    <w:rsid w:val="004E73C0"/>
    <w:rsid w:val="004F7699"/>
    <w:rsid w:val="00510587"/>
    <w:rsid w:val="00512D61"/>
    <w:rsid w:val="00521C8D"/>
    <w:rsid w:val="0053056C"/>
    <w:rsid w:val="005473C7"/>
    <w:rsid w:val="00552157"/>
    <w:rsid w:val="00557F2C"/>
    <w:rsid w:val="00561F94"/>
    <w:rsid w:val="0056459E"/>
    <w:rsid w:val="00572393"/>
    <w:rsid w:val="00585389"/>
    <w:rsid w:val="005856C6"/>
    <w:rsid w:val="00590EC1"/>
    <w:rsid w:val="005C2CB5"/>
    <w:rsid w:val="005C6457"/>
    <w:rsid w:val="005D2D9A"/>
    <w:rsid w:val="005D5A5C"/>
    <w:rsid w:val="005D5D4C"/>
    <w:rsid w:val="005E12D9"/>
    <w:rsid w:val="005F11E1"/>
    <w:rsid w:val="00616CC3"/>
    <w:rsid w:val="006648FC"/>
    <w:rsid w:val="00681AA7"/>
    <w:rsid w:val="006A3FB3"/>
    <w:rsid w:val="006D02F9"/>
    <w:rsid w:val="006D12AE"/>
    <w:rsid w:val="006D597E"/>
    <w:rsid w:val="006E2F9B"/>
    <w:rsid w:val="006E4842"/>
    <w:rsid w:val="0070273C"/>
    <w:rsid w:val="007028C2"/>
    <w:rsid w:val="007056EA"/>
    <w:rsid w:val="007062A2"/>
    <w:rsid w:val="007144B3"/>
    <w:rsid w:val="00714A18"/>
    <w:rsid w:val="007311B9"/>
    <w:rsid w:val="0075156D"/>
    <w:rsid w:val="007549B4"/>
    <w:rsid w:val="00754A73"/>
    <w:rsid w:val="007766D5"/>
    <w:rsid w:val="007A2686"/>
    <w:rsid w:val="007A65C1"/>
    <w:rsid w:val="007B567B"/>
    <w:rsid w:val="007C0E91"/>
    <w:rsid w:val="007E38E3"/>
    <w:rsid w:val="007F6C7B"/>
    <w:rsid w:val="00804AC0"/>
    <w:rsid w:val="008061CF"/>
    <w:rsid w:val="00817C92"/>
    <w:rsid w:val="00825F7B"/>
    <w:rsid w:val="0083225B"/>
    <w:rsid w:val="00837EFF"/>
    <w:rsid w:val="0084138C"/>
    <w:rsid w:val="008461E3"/>
    <w:rsid w:val="00846F7B"/>
    <w:rsid w:val="00871C3B"/>
    <w:rsid w:val="00873463"/>
    <w:rsid w:val="00896707"/>
    <w:rsid w:val="008B01ED"/>
    <w:rsid w:val="008D2A26"/>
    <w:rsid w:val="008E197A"/>
    <w:rsid w:val="008E7054"/>
    <w:rsid w:val="008F1383"/>
    <w:rsid w:val="008F6094"/>
    <w:rsid w:val="009139C7"/>
    <w:rsid w:val="00936ED3"/>
    <w:rsid w:val="00946F53"/>
    <w:rsid w:val="00960335"/>
    <w:rsid w:val="00966E64"/>
    <w:rsid w:val="00982230"/>
    <w:rsid w:val="009920F5"/>
    <w:rsid w:val="009A01DB"/>
    <w:rsid w:val="009A09F1"/>
    <w:rsid w:val="009A316B"/>
    <w:rsid w:val="009A6A08"/>
    <w:rsid w:val="009D6FD0"/>
    <w:rsid w:val="009E2D09"/>
    <w:rsid w:val="00A2314F"/>
    <w:rsid w:val="00A431DD"/>
    <w:rsid w:val="00A60465"/>
    <w:rsid w:val="00AC5ED9"/>
    <w:rsid w:val="00B04015"/>
    <w:rsid w:val="00B17F14"/>
    <w:rsid w:val="00B2314F"/>
    <w:rsid w:val="00B23651"/>
    <w:rsid w:val="00B27D5F"/>
    <w:rsid w:val="00B366D4"/>
    <w:rsid w:val="00B4717C"/>
    <w:rsid w:val="00B54FFD"/>
    <w:rsid w:val="00B7227D"/>
    <w:rsid w:val="00B73B50"/>
    <w:rsid w:val="00B90C61"/>
    <w:rsid w:val="00B91B73"/>
    <w:rsid w:val="00B92DAE"/>
    <w:rsid w:val="00BA0C1A"/>
    <w:rsid w:val="00BA3F2F"/>
    <w:rsid w:val="00BB43BE"/>
    <w:rsid w:val="00BC6296"/>
    <w:rsid w:val="00BC62FF"/>
    <w:rsid w:val="00BE4AE9"/>
    <w:rsid w:val="00BF1819"/>
    <w:rsid w:val="00C00324"/>
    <w:rsid w:val="00C003DE"/>
    <w:rsid w:val="00C029CB"/>
    <w:rsid w:val="00C17C31"/>
    <w:rsid w:val="00C23338"/>
    <w:rsid w:val="00C46800"/>
    <w:rsid w:val="00C5497C"/>
    <w:rsid w:val="00C54CCF"/>
    <w:rsid w:val="00C75DA2"/>
    <w:rsid w:val="00C81F8E"/>
    <w:rsid w:val="00C96C79"/>
    <w:rsid w:val="00CA204A"/>
    <w:rsid w:val="00CA5590"/>
    <w:rsid w:val="00CA6CD7"/>
    <w:rsid w:val="00CB43C4"/>
    <w:rsid w:val="00CB4768"/>
    <w:rsid w:val="00CC5F7F"/>
    <w:rsid w:val="00CD07D9"/>
    <w:rsid w:val="00CD39EA"/>
    <w:rsid w:val="00CE22AC"/>
    <w:rsid w:val="00CF7187"/>
    <w:rsid w:val="00D17508"/>
    <w:rsid w:val="00D179B5"/>
    <w:rsid w:val="00D261DA"/>
    <w:rsid w:val="00D56AB9"/>
    <w:rsid w:val="00D57496"/>
    <w:rsid w:val="00D60E65"/>
    <w:rsid w:val="00D67859"/>
    <w:rsid w:val="00D71FFB"/>
    <w:rsid w:val="00D73CB5"/>
    <w:rsid w:val="00D74B87"/>
    <w:rsid w:val="00D83FAB"/>
    <w:rsid w:val="00D93F60"/>
    <w:rsid w:val="00D958E2"/>
    <w:rsid w:val="00D96E5B"/>
    <w:rsid w:val="00D96F95"/>
    <w:rsid w:val="00DA04CA"/>
    <w:rsid w:val="00DA68E0"/>
    <w:rsid w:val="00DB0E4E"/>
    <w:rsid w:val="00DB38FF"/>
    <w:rsid w:val="00DB5541"/>
    <w:rsid w:val="00DB68C9"/>
    <w:rsid w:val="00DC36A1"/>
    <w:rsid w:val="00E02AD5"/>
    <w:rsid w:val="00E03286"/>
    <w:rsid w:val="00E13EE2"/>
    <w:rsid w:val="00E25578"/>
    <w:rsid w:val="00E46919"/>
    <w:rsid w:val="00E509A9"/>
    <w:rsid w:val="00E5629D"/>
    <w:rsid w:val="00E576D8"/>
    <w:rsid w:val="00E64357"/>
    <w:rsid w:val="00E71627"/>
    <w:rsid w:val="00E71FE6"/>
    <w:rsid w:val="00E80CE8"/>
    <w:rsid w:val="00E82E65"/>
    <w:rsid w:val="00E93B6C"/>
    <w:rsid w:val="00EA6F1D"/>
    <w:rsid w:val="00EB0792"/>
    <w:rsid w:val="00EB7E75"/>
    <w:rsid w:val="00ED20A3"/>
    <w:rsid w:val="00EF59A8"/>
    <w:rsid w:val="00F02316"/>
    <w:rsid w:val="00F06DDC"/>
    <w:rsid w:val="00F10BBB"/>
    <w:rsid w:val="00F22443"/>
    <w:rsid w:val="00F41403"/>
    <w:rsid w:val="00F4199F"/>
    <w:rsid w:val="00F43DD9"/>
    <w:rsid w:val="00F6122F"/>
    <w:rsid w:val="00FA5C99"/>
    <w:rsid w:val="00FB70E8"/>
    <w:rsid w:val="00FD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5CD"/>
    <w:pPr>
      <w:keepNext/>
      <w:widowControl w:val="0"/>
      <w:autoSpaceDE w:val="0"/>
      <w:autoSpaceDN w:val="0"/>
      <w:adjustRightInd w:val="0"/>
      <w:ind w:firstLine="720"/>
      <w:jc w:val="right"/>
      <w:outlineLvl w:val="0"/>
    </w:pPr>
    <w:rPr>
      <w:bCs/>
      <w:iCs/>
      <w:szCs w:val="18"/>
    </w:rPr>
  </w:style>
  <w:style w:type="paragraph" w:styleId="2">
    <w:name w:val="heading 2"/>
    <w:basedOn w:val="a"/>
    <w:next w:val="a"/>
    <w:link w:val="20"/>
    <w:qFormat/>
    <w:rsid w:val="002365CD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365CD"/>
    <w:pPr>
      <w:keepNext/>
      <w:widowControl w:val="0"/>
      <w:autoSpaceDE w:val="0"/>
      <w:autoSpaceDN w:val="0"/>
      <w:adjustRightInd w:val="0"/>
      <w:ind w:firstLine="720"/>
      <w:jc w:val="center"/>
      <w:outlineLvl w:val="5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2365CD"/>
    <w:pPr>
      <w:keepNext/>
      <w:widowControl w:val="0"/>
      <w:autoSpaceDE w:val="0"/>
      <w:autoSpaceDN w:val="0"/>
      <w:adjustRightInd w:val="0"/>
      <w:ind w:firstLine="28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5CD"/>
    <w:rPr>
      <w:bCs/>
      <w:iCs/>
      <w:sz w:val="24"/>
      <w:szCs w:val="18"/>
      <w:lang w:val="ru-RU" w:eastAsia="ru-RU" w:bidi="ar-SA"/>
    </w:rPr>
  </w:style>
  <w:style w:type="character" w:customStyle="1" w:styleId="20">
    <w:name w:val="Заголовок 2 Знак"/>
    <w:link w:val="2"/>
    <w:locked/>
    <w:rsid w:val="002365CD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2365CD"/>
    <w:rPr>
      <w:sz w:val="32"/>
      <w:lang w:val="ru-RU" w:eastAsia="ru-RU" w:bidi="ar-SA"/>
    </w:rPr>
  </w:style>
  <w:style w:type="character" w:customStyle="1" w:styleId="80">
    <w:name w:val="Заголовок 8 Знак"/>
    <w:link w:val="8"/>
    <w:locked/>
    <w:rsid w:val="002365CD"/>
    <w:rPr>
      <w:sz w:val="28"/>
      <w:lang w:val="ru-RU" w:eastAsia="ru-RU" w:bidi="ar-SA"/>
    </w:rPr>
  </w:style>
  <w:style w:type="character" w:customStyle="1" w:styleId="a3">
    <w:name w:val="Название Знак"/>
    <w:link w:val="a4"/>
    <w:locked/>
    <w:rsid w:val="002365CD"/>
    <w:rPr>
      <w:sz w:val="28"/>
      <w:lang w:bidi="ar-SA"/>
    </w:rPr>
  </w:style>
  <w:style w:type="paragraph" w:styleId="a4">
    <w:name w:val="Title"/>
    <w:basedOn w:val="a"/>
    <w:link w:val="a3"/>
    <w:qFormat/>
    <w:rsid w:val="002365CD"/>
    <w:pPr>
      <w:jc w:val="center"/>
    </w:pPr>
    <w:rPr>
      <w:sz w:val="28"/>
      <w:szCs w:val="20"/>
    </w:rPr>
  </w:style>
  <w:style w:type="character" w:customStyle="1" w:styleId="a5">
    <w:name w:val="Основной текст Знак"/>
    <w:link w:val="a6"/>
    <w:locked/>
    <w:rsid w:val="002365CD"/>
    <w:rPr>
      <w:sz w:val="24"/>
      <w:szCs w:val="24"/>
      <w:lang w:bidi="ar-SA"/>
    </w:rPr>
  </w:style>
  <w:style w:type="paragraph" w:styleId="a6">
    <w:name w:val="Body Text"/>
    <w:basedOn w:val="a"/>
    <w:link w:val="a5"/>
    <w:rsid w:val="002365CD"/>
    <w:pPr>
      <w:spacing w:after="120"/>
    </w:pPr>
  </w:style>
  <w:style w:type="character" w:customStyle="1" w:styleId="3">
    <w:name w:val="Основной текст 3 Знак"/>
    <w:link w:val="30"/>
    <w:locked/>
    <w:rsid w:val="002365CD"/>
    <w:rPr>
      <w:sz w:val="16"/>
      <w:szCs w:val="16"/>
      <w:lang w:bidi="ar-SA"/>
    </w:rPr>
  </w:style>
  <w:style w:type="paragraph" w:styleId="30">
    <w:name w:val="Body Text 3"/>
    <w:basedOn w:val="a"/>
    <w:link w:val="3"/>
    <w:rsid w:val="002365CD"/>
    <w:pPr>
      <w:spacing w:after="120"/>
    </w:pPr>
    <w:rPr>
      <w:sz w:val="16"/>
      <w:szCs w:val="16"/>
    </w:rPr>
  </w:style>
  <w:style w:type="character" w:customStyle="1" w:styleId="a7">
    <w:name w:val="Текст Знак"/>
    <w:link w:val="a8"/>
    <w:locked/>
    <w:rsid w:val="002365CD"/>
    <w:rPr>
      <w:rFonts w:ascii="Courier New" w:hAnsi="Courier New"/>
      <w:lang w:bidi="ar-SA"/>
    </w:rPr>
  </w:style>
  <w:style w:type="paragraph" w:styleId="a8">
    <w:name w:val="Plain Text"/>
    <w:basedOn w:val="a"/>
    <w:link w:val="a7"/>
    <w:rsid w:val="002365CD"/>
    <w:rPr>
      <w:rFonts w:ascii="Courier New" w:hAnsi="Courier New"/>
      <w:sz w:val="20"/>
      <w:szCs w:val="20"/>
    </w:rPr>
  </w:style>
  <w:style w:type="paragraph" w:customStyle="1" w:styleId="FR2">
    <w:name w:val="FR2"/>
    <w:rsid w:val="002365CD"/>
    <w:pPr>
      <w:widowControl w:val="0"/>
      <w:autoSpaceDE w:val="0"/>
      <w:autoSpaceDN w:val="0"/>
      <w:adjustRightInd w:val="0"/>
      <w:spacing w:before="440"/>
      <w:jc w:val="center"/>
    </w:pPr>
    <w:rPr>
      <w:rFonts w:ascii="Arial" w:hAnsi="Arial" w:cs="Arial"/>
      <w:b/>
      <w:bCs/>
      <w:sz w:val="22"/>
      <w:szCs w:val="22"/>
    </w:rPr>
  </w:style>
  <w:style w:type="paragraph" w:styleId="a9">
    <w:name w:val="Normal (Web)"/>
    <w:basedOn w:val="a"/>
    <w:uiPriority w:val="99"/>
    <w:rsid w:val="00804A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4AC0"/>
  </w:style>
  <w:style w:type="table" w:styleId="aa">
    <w:name w:val="Table Grid"/>
    <w:basedOn w:val="a1"/>
    <w:uiPriority w:val="59"/>
    <w:rsid w:val="005D2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link w:val="m0"/>
    <w:rsid w:val="006E2F9B"/>
    <w:pPr>
      <w:jc w:val="both"/>
    </w:pPr>
  </w:style>
  <w:style w:type="character" w:customStyle="1" w:styleId="m0">
    <w:name w:val="m_ПростойТекст Знак"/>
    <w:link w:val="m"/>
    <w:rsid w:val="006E2F9B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104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043DF"/>
    <w:rPr>
      <w:sz w:val="24"/>
      <w:szCs w:val="24"/>
    </w:rPr>
  </w:style>
  <w:style w:type="paragraph" w:styleId="ad">
    <w:name w:val="footer"/>
    <w:basedOn w:val="a"/>
    <w:link w:val="ae"/>
    <w:uiPriority w:val="99"/>
    <w:rsid w:val="00104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043DF"/>
    <w:rPr>
      <w:sz w:val="24"/>
      <w:szCs w:val="24"/>
    </w:rPr>
  </w:style>
  <w:style w:type="character" w:styleId="af">
    <w:name w:val="page number"/>
    <w:basedOn w:val="a0"/>
    <w:rsid w:val="00FA5C99"/>
  </w:style>
  <w:style w:type="paragraph" w:customStyle="1" w:styleId="af0">
    <w:name w:val="ТекстПроги"/>
    <w:rsid w:val="00D93F60"/>
    <w:pPr>
      <w:ind w:firstLine="425"/>
      <w:jc w:val="both"/>
    </w:pPr>
  </w:style>
  <w:style w:type="paragraph" w:customStyle="1" w:styleId="af1">
    <w:name w:val="СписокПроги"/>
    <w:basedOn w:val="af0"/>
    <w:rsid w:val="00D93F60"/>
    <w:pPr>
      <w:tabs>
        <w:tab w:val="left" w:pos="227"/>
      </w:tabs>
      <w:ind w:left="227" w:hanging="227"/>
    </w:pPr>
  </w:style>
  <w:style w:type="paragraph" w:styleId="af2">
    <w:name w:val="List Paragraph"/>
    <w:basedOn w:val="a"/>
    <w:uiPriority w:val="34"/>
    <w:qFormat/>
    <w:rsid w:val="008E7054"/>
    <w:pPr>
      <w:ind w:left="720"/>
      <w:contextualSpacing/>
    </w:pPr>
  </w:style>
  <w:style w:type="paragraph" w:styleId="af3">
    <w:name w:val="Balloon Text"/>
    <w:basedOn w:val="a"/>
    <w:link w:val="af4"/>
    <w:rsid w:val="00EB7E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B7E7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E576D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572393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CD39EA"/>
    <w:rPr>
      <w:color w:val="0000FF"/>
      <w:u w:val="single"/>
    </w:rPr>
  </w:style>
  <w:style w:type="paragraph" w:styleId="31">
    <w:name w:val="Body Text Indent 3"/>
    <w:basedOn w:val="a"/>
    <w:link w:val="32"/>
    <w:rsid w:val="009920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20F5"/>
    <w:rPr>
      <w:sz w:val="16"/>
      <w:szCs w:val="16"/>
    </w:rPr>
  </w:style>
  <w:style w:type="paragraph" w:customStyle="1" w:styleId="ConsPlusNormal">
    <w:name w:val="ConsPlusNormal"/>
    <w:rsid w:val="003A515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Обычный1"/>
    <w:rsid w:val="00D56AB9"/>
  </w:style>
  <w:style w:type="character" w:customStyle="1" w:styleId="FontStyle46">
    <w:name w:val="Font Style46"/>
    <w:uiPriority w:val="99"/>
    <w:rsid w:val="007E38E3"/>
    <w:rPr>
      <w:rFonts w:ascii="Times New Roman" w:hAnsi="Times New Roman" w:cs="Times New Roman"/>
      <w:sz w:val="16"/>
      <w:szCs w:val="16"/>
    </w:rPr>
  </w:style>
  <w:style w:type="paragraph" w:styleId="af6">
    <w:name w:val="No Spacing"/>
    <w:uiPriority w:val="99"/>
    <w:qFormat/>
    <w:rsid w:val="007E38E3"/>
    <w:rPr>
      <w:rFonts w:ascii="Calibri" w:eastAsia="Calibri" w:hAnsi="Calibri" w:cs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84138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413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4F769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3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3EE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3" Type="http://schemas.openxmlformats.org/officeDocument/2006/relationships/footer" Target="footer2.xml"/><Relationship Id="rId18" Type="http://schemas.openxmlformats.org/officeDocument/2006/relationships/hyperlink" Target="http://library.sfmgpu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biblioclub.ru/index.php?page=book&amp;id=11945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9722" TargetMode="External"/><Relationship Id="rId20" Type="http://schemas.openxmlformats.org/officeDocument/2006/relationships/hyperlink" Target="http://library.sfmgp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23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0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9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56;&#1054;&#1057;&#1054;&#1041;&#1056;&#1053;&#1040;&#1044;&#1047;&#1054;&#1056;\&#1086;&#1073;&#1088;&#1072;&#1079;&#1094;&#1099;\44.03.01%20&#1056;&#1091;&#1089;&#1089;&#1082;&#1072;&#1103;%20&#1092;&#1080;&#1083;&#1086;&#1083;&#1086;&#1075;&#1080;&#1103;%20&#1055;&#1088;&#1086;&#1075;&#1088;&#1072;&#1084;&#1084;&#1072;%20&#1087;&#1088;&#1072;&#1082;&#1090;&#1080;&#1082;.docx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abbyy.com/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18EF-BA2A-48E6-B0CC-34531317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35</Pages>
  <Words>8949</Words>
  <Characters>73404</Characters>
  <Application>Microsoft Office Word</Application>
  <DocSecurity>0</DocSecurity>
  <Lines>611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Hewlett-Packard Company</Company>
  <LinksUpToDate>false</LinksUpToDate>
  <CharactersWithSpaces>82189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Смольковы</dc:creator>
  <cp:lastModifiedBy>lenovo</cp:lastModifiedBy>
  <cp:revision>29</cp:revision>
  <cp:lastPrinted>2014-06-19T04:34:00Z</cp:lastPrinted>
  <dcterms:created xsi:type="dcterms:W3CDTF">2018-05-31T11:16:00Z</dcterms:created>
  <dcterms:modified xsi:type="dcterms:W3CDTF">2020-06-14T13:21:00Z</dcterms:modified>
</cp:coreProperties>
</file>